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9FAB2" w14:textId="77777777" w:rsidR="00B65BE0" w:rsidRDefault="00000000">
      <w:pPr>
        <w:pStyle w:val="CMNormal"/>
        <w:jc w:val="center"/>
        <w:rPr>
          <w:b/>
          <w:bCs/>
        </w:rPr>
      </w:pPr>
      <w:r>
        <w:rPr>
          <w:b/>
          <w:bCs/>
        </w:rPr>
        <w:t>PRIVACY STATEMENT</w:t>
      </w:r>
    </w:p>
    <w:p w14:paraId="447B378E" w14:textId="12F342D1" w:rsidR="00B65BE0" w:rsidRPr="00762F39" w:rsidRDefault="00762F39" w:rsidP="00762F39">
      <w:pPr>
        <w:pStyle w:val="CMNormal"/>
        <w:jc w:val="center"/>
        <w:rPr>
          <w:b/>
          <w:bCs/>
        </w:rPr>
      </w:pPr>
      <w:r w:rsidRPr="00762F39">
        <w:rPr>
          <w:b/>
          <w:bCs/>
        </w:rPr>
        <w:t>Genius365</w:t>
      </w:r>
    </w:p>
    <w:p w14:paraId="460F1203" w14:textId="77777777" w:rsidR="00B65BE0" w:rsidRDefault="00B65BE0">
      <w:pPr>
        <w:pStyle w:val="CMNormal"/>
        <w:rPr>
          <w:b/>
          <w:bCs/>
        </w:rPr>
      </w:pPr>
    </w:p>
    <w:tbl>
      <w:tblPr>
        <w:tblW w:w="9033" w:type="dxa"/>
        <w:tblLayout w:type="fixed"/>
        <w:tblCellMar>
          <w:left w:w="0" w:type="dxa"/>
          <w:right w:w="0" w:type="dxa"/>
        </w:tblCellMar>
        <w:tblLook w:val="0000" w:firstRow="0" w:lastRow="0" w:firstColumn="0" w:lastColumn="0" w:noHBand="0" w:noVBand="0"/>
      </w:tblPr>
      <w:tblGrid>
        <w:gridCol w:w="2233"/>
        <w:gridCol w:w="467"/>
        <w:gridCol w:w="6333"/>
      </w:tblGrid>
      <w:tr w:rsidR="00B65BE0" w14:paraId="386CD9E3" w14:textId="77777777">
        <w:tc>
          <w:tcPr>
            <w:tcW w:w="2233" w:type="dxa"/>
          </w:tcPr>
          <w:p w14:paraId="4B32D0B6" w14:textId="77777777" w:rsidR="00B65BE0" w:rsidRDefault="00000000">
            <w:pPr>
              <w:pStyle w:val="CMNormal"/>
              <w:rPr>
                <w:b/>
                <w:bCs/>
              </w:rPr>
            </w:pPr>
            <w:r>
              <w:rPr>
                <w:b/>
                <w:bCs/>
              </w:rPr>
              <w:t>Introduction</w:t>
            </w:r>
          </w:p>
        </w:tc>
        <w:tc>
          <w:tcPr>
            <w:tcW w:w="467" w:type="dxa"/>
          </w:tcPr>
          <w:p w14:paraId="777DA4DD" w14:textId="77777777" w:rsidR="00B65BE0" w:rsidRDefault="00B65BE0">
            <w:pPr>
              <w:pStyle w:val="CMNormal"/>
              <w:rPr>
                <w:b/>
                <w:bCs/>
              </w:rPr>
            </w:pPr>
          </w:p>
        </w:tc>
        <w:tc>
          <w:tcPr>
            <w:tcW w:w="6333" w:type="dxa"/>
          </w:tcPr>
          <w:p w14:paraId="2A2AAED1" w14:textId="77777777" w:rsidR="00B65BE0" w:rsidRDefault="00000000">
            <w:pPr>
              <w:pStyle w:val="CMNormal"/>
            </w:pPr>
            <w:r>
              <w:t>This statement includes:</w:t>
            </w:r>
          </w:p>
          <w:p w14:paraId="42815D92" w14:textId="77777777" w:rsidR="00B65BE0" w:rsidRDefault="00000000">
            <w:pPr>
              <w:pStyle w:val="CMNormal"/>
              <w:numPr>
                <w:ilvl w:val="0"/>
                <w:numId w:val="3"/>
              </w:numPr>
            </w:pPr>
            <w:r>
              <w:t xml:space="preserve">our </w:t>
            </w:r>
            <w:r>
              <w:rPr>
                <w:i/>
                <w:iCs/>
              </w:rPr>
              <w:t>collection statement</w:t>
            </w:r>
            <w:r>
              <w:t>, explaining aspects of our collection and use of personal information</w:t>
            </w:r>
          </w:p>
          <w:p w14:paraId="77EF751D" w14:textId="77777777" w:rsidR="00B65BE0" w:rsidRDefault="00000000">
            <w:pPr>
              <w:pStyle w:val="CMNormal"/>
              <w:numPr>
                <w:ilvl w:val="0"/>
                <w:numId w:val="3"/>
              </w:numPr>
            </w:pPr>
            <w:r>
              <w:t xml:space="preserve">our </w:t>
            </w:r>
            <w:r>
              <w:rPr>
                <w:i/>
                <w:iCs/>
              </w:rPr>
              <w:t>privacy policy</w:t>
            </w:r>
            <w:r>
              <w:t>, further explaining how we manage personal information.</w:t>
            </w:r>
          </w:p>
        </w:tc>
      </w:tr>
      <w:tr w:rsidR="00B65BE0" w14:paraId="5B7B1BF0" w14:textId="77777777">
        <w:tc>
          <w:tcPr>
            <w:tcW w:w="2233" w:type="dxa"/>
          </w:tcPr>
          <w:p w14:paraId="42EFB926" w14:textId="77777777" w:rsidR="00B65BE0" w:rsidRDefault="00B65BE0">
            <w:pPr>
              <w:pStyle w:val="CMNormal"/>
              <w:rPr>
                <w:b/>
                <w:bCs/>
              </w:rPr>
            </w:pPr>
          </w:p>
        </w:tc>
        <w:tc>
          <w:tcPr>
            <w:tcW w:w="467" w:type="dxa"/>
          </w:tcPr>
          <w:p w14:paraId="019EBEED" w14:textId="77777777" w:rsidR="00B65BE0" w:rsidRDefault="00B65BE0">
            <w:pPr>
              <w:pStyle w:val="CMNormal"/>
              <w:rPr>
                <w:b/>
                <w:bCs/>
              </w:rPr>
            </w:pPr>
          </w:p>
        </w:tc>
        <w:tc>
          <w:tcPr>
            <w:tcW w:w="6333" w:type="dxa"/>
          </w:tcPr>
          <w:p w14:paraId="420F2E97" w14:textId="77777777" w:rsidR="00B65BE0" w:rsidRDefault="00B65BE0">
            <w:pPr>
              <w:pStyle w:val="CMNormal"/>
            </w:pPr>
          </w:p>
        </w:tc>
      </w:tr>
      <w:tr w:rsidR="00B65BE0" w14:paraId="4C5193D4" w14:textId="77777777">
        <w:tc>
          <w:tcPr>
            <w:tcW w:w="2233" w:type="dxa"/>
          </w:tcPr>
          <w:p w14:paraId="1CEBBDA0" w14:textId="77777777" w:rsidR="00B65BE0" w:rsidRDefault="00B65BE0">
            <w:pPr>
              <w:pStyle w:val="CMNormal"/>
              <w:rPr>
                <w:b/>
                <w:bCs/>
              </w:rPr>
            </w:pPr>
          </w:p>
        </w:tc>
        <w:tc>
          <w:tcPr>
            <w:tcW w:w="467" w:type="dxa"/>
          </w:tcPr>
          <w:p w14:paraId="1AD66B22" w14:textId="77777777" w:rsidR="00B65BE0" w:rsidRDefault="00B65BE0">
            <w:pPr>
              <w:pStyle w:val="CMNormal"/>
              <w:rPr>
                <w:b/>
                <w:bCs/>
              </w:rPr>
            </w:pPr>
          </w:p>
        </w:tc>
        <w:tc>
          <w:tcPr>
            <w:tcW w:w="6333" w:type="dxa"/>
          </w:tcPr>
          <w:p w14:paraId="2ED8C02F" w14:textId="77777777" w:rsidR="00B65BE0" w:rsidRDefault="00000000">
            <w:pPr>
              <w:pStyle w:val="CMNormal"/>
              <w:jc w:val="center"/>
              <w:rPr>
                <w:b/>
                <w:bCs/>
              </w:rPr>
            </w:pPr>
            <w:r>
              <w:rPr>
                <w:b/>
                <w:bCs/>
              </w:rPr>
              <w:t>COLLECTION STATEMENT</w:t>
            </w:r>
          </w:p>
        </w:tc>
      </w:tr>
      <w:tr w:rsidR="00B65BE0" w14:paraId="6359278D" w14:textId="77777777">
        <w:tc>
          <w:tcPr>
            <w:tcW w:w="2233" w:type="dxa"/>
          </w:tcPr>
          <w:p w14:paraId="70A1142A" w14:textId="77777777" w:rsidR="00B65BE0" w:rsidRDefault="00B65BE0">
            <w:pPr>
              <w:pStyle w:val="CMNormal"/>
              <w:rPr>
                <w:b/>
                <w:bCs/>
              </w:rPr>
            </w:pPr>
          </w:p>
        </w:tc>
        <w:tc>
          <w:tcPr>
            <w:tcW w:w="467" w:type="dxa"/>
          </w:tcPr>
          <w:p w14:paraId="6E8F7B87" w14:textId="77777777" w:rsidR="00B65BE0" w:rsidRDefault="00B65BE0">
            <w:pPr>
              <w:pStyle w:val="CMNormal"/>
              <w:rPr>
                <w:b/>
                <w:bCs/>
              </w:rPr>
            </w:pPr>
          </w:p>
        </w:tc>
        <w:tc>
          <w:tcPr>
            <w:tcW w:w="6333" w:type="dxa"/>
          </w:tcPr>
          <w:p w14:paraId="1182D605" w14:textId="77777777" w:rsidR="00B65BE0" w:rsidRDefault="00B65BE0">
            <w:pPr>
              <w:pStyle w:val="CMNormal"/>
              <w:jc w:val="center"/>
              <w:rPr>
                <w:b/>
                <w:bCs/>
              </w:rPr>
            </w:pPr>
          </w:p>
        </w:tc>
      </w:tr>
      <w:tr w:rsidR="00B65BE0" w14:paraId="18303BE8" w14:textId="77777777">
        <w:tc>
          <w:tcPr>
            <w:tcW w:w="2233" w:type="dxa"/>
          </w:tcPr>
          <w:p w14:paraId="6E4F2CBA" w14:textId="77777777" w:rsidR="00B65BE0" w:rsidRDefault="00000000">
            <w:pPr>
              <w:pStyle w:val="CMNormal"/>
              <w:rPr>
                <w:b/>
                <w:bCs/>
              </w:rPr>
            </w:pPr>
            <w:r>
              <w:rPr>
                <w:b/>
                <w:bCs/>
              </w:rPr>
              <w:t>Who we are</w:t>
            </w:r>
          </w:p>
        </w:tc>
        <w:tc>
          <w:tcPr>
            <w:tcW w:w="467" w:type="dxa"/>
          </w:tcPr>
          <w:p w14:paraId="6E73D9F9" w14:textId="77777777" w:rsidR="00B65BE0" w:rsidRDefault="00B65BE0">
            <w:pPr>
              <w:pStyle w:val="CMNormal"/>
              <w:rPr>
                <w:b/>
                <w:bCs/>
              </w:rPr>
            </w:pPr>
          </w:p>
        </w:tc>
        <w:tc>
          <w:tcPr>
            <w:tcW w:w="6333" w:type="dxa"/>
          </w:tcPr>
          <w:p w14:paraId="6D7E0FC7" w14:textId="510804B1" w:rsidR="00B65BE0" w:rsidRDefault="00762F39">
            <w:pPr>
              <w:pStyle w:val="CMNormal"/>
            </w:pPr>
            <w:r w:rsidRPr="00762F39">
              <w:t>Genius365 Pty Ltd ACN 679 963 967</w:t>
            </w:r>
          </w:p>
        </w:tc>
      </w:tr>
      <w:tr w:rsidR="00B65BE0" w14:paraId="55F3C55A" w14:textId="77777777">
        <w:tc>
          <w:tcPr>
            <w:tcW w:w="2233" w:type="dxa"/>
          </w:tcPr>
          <w:p w14:paraId="0D76FB71" w14:textId="77777777" w:rsidR="00B65BE0" w:rsidRDefault="00B65BE0">
            <w:pPr>
              <w:pStyle w:val="CMNormal"/>
              <w:rPr>
                <w:b/>
                <w:bCs/>
              </w:rPr>
            </w:pPr>
          </w:p>
        </w:tc>
        <w:tc>
          <w:tcPr>
            <w:tcW w:w="467" w:type="dxa"/>
          </w:tcPr>
          <w:p w14:paraId="2898CE75" w14:textId="77777777" w:rsidR="00B65BE0" w:rsidRDefault="00B65BE0">
            <w:pPr>
              <w:pStyle w:val="CMNormal"/>
              <w:rPr>
                <w:b/>
                <w:bCs/>
              </w:rPr>
            </w:pPr>
          </w:p>
        </w:tc>
        <w:tc>
          <w:tcPr>
            <w:tcW w:w="6333" w:type="dxa"/>
          </w:tcPr>
          <w:p w14:paraId="09351F05" w14:textId="77777777" w:rsidR="00B65BE0" w:rsidRDefault="00B65BE0">
            <w:pPr>
              <w:pStyle w:val="CMNormal"/>
            </w:pPr>
          </w:p>
        </w:tc>
      </w:tr>
      <w:tr w:rsidR="00B65BE0" w14:paraId="30FEA49E" w14:textId="77777777">
        <w:tc>
          <w:tcPr>
            <w:tcW w:w="2233" w:type="dxa"/>
          </w:tcPr>
          <w:p w14:paraId="03E6F2ED" w14:textId="77777777" w:rsidR="00B65BE0" w:rsidRDefault="00000000">
            <w:pPr>
              <w:pStyle w:val="CMNormal"/>
              <w:rPr>
                <w:b/>
                <w:bCs/>
              </w:rPr>
            </w:pPr>
            <w:r>
              <w:rPr>
                <w:b/>
                <w:bCs/>
              </w:rPr>
              <w:t>Our contact details</w:t>
            </w:r>
          </w:p>
        </w:tc>
        <w:tc>
          <w:tcPr>
            <w:tcW w:w="467" w:type="dxa"/>
          </w:tcPr>
          <w:p w14:paraId="4E0230C9" w14:textId="77777777" w:rsidR="00B65BE0" w:rsidRDefault="00B65BE0">
            <w:pPr>
              <w:pStyle w:val="CMNormal"/>
              <w:rPr>
                <w:b/>
                <w:bCs/>
              </w:rPr>
            </w:pPr>
          </w:p>
        </w:tc>
        <w:tc>
          <w:tcPr>
            <w:tcW w:w="6333" w:type="dxa"/>
          </w:tcPr>
          <w:p w14:paraId="45165BD2" w14:textId="77777777" w:rsidR="00B65BE0" w:rsidRDefault="00000000">
            <w:pPr>
              <w:pStyle w:val="CMNormal"/>
              <w:numPr>
                <w:ilvl w:val="0"/>
                <w:numId w:val="3"/>
              </w:numPr>
            </w:pPr>
            <w:r>
              <w:t xml:space="preserve">Phone:  </w:t>
            </w:r>
            <w:r w:rsidRPr="00D55CBF">
              <w:rPr>
                <w:highlight w:val="yellow"/>
              </w:rPr>
              <w:t>[Number]</w:t>
            </w:r>
          </w:p>
          <w:p w14:paraId="05CD681A" w14:textId="77777777" w:rsidR="00B65BE0" w:rsidRDefault="00000000">
            <w:pPr>
              <w:pStyle w:val="CMNormal"/>
              <w:numPr>
                <w:ilvl w:val="0"/>
                <w:numId w:val="3"/>
              </w:numPr>
            </w:pPr>
            <w:r>
              <w:t xml:space="preserve">Email:  </w:t>
            </w:r>
            <w:r w:rsidRPr="00D55CBF">
              <w:rPr>
                <w:highlight w:val="yellow"/>
              </w:rPr>
              <w:t>[Address]</w:t>
            </w:r>
          </w:p>
          <w:p w14:paraId="341F54A2" w14:textId="77777777" w:rsidR="00B65BE0" w:rsidRDefault="00000000">
            <w:pPr>
              <w:pStyle w:val="CMNormal"/>
              <w:numPr>
                <w:ilvl w:val="0"/>
                <w:numId w:val="3"/>
              </w:numPr>
            </w:pPr>
            <w:r>
              <w:t xml:space="preserve">Web site:  </w:t>
            </w:r>
            <w:r w:rsidRPr="00D55CBF">
              <w:rPr>
                <w:highlight w:val="yellow"/>
              </w:rPr>
              <w:t>[URL]</w:t>
            </w:r>
          </w:p>
        </w:tc>
      </w:tr>
      <w:tr w:rsidR="00B65BE0" w14:paraId="147B22D6" w14:textId="77777777">
        <w:tc>
          <w:tcPr>
            <w:tcW w:w="2233" w:type="dxa"/>
          </w:tcPr>
          <w:p w14:paraId="33FE0C1A" w14:textId="77777777" w:rsidR="00B65BE0" w:rsidRDefault="00B65BE0">
            <w:pPr>
              <w:pStyle w:val="CMNormal"/>
              <w:rPr>
                <w:b/>
                <w:bCs/>
              </w:rPr>
            </w:pPr>
          </w:p>
        </w:tc>
        <w:tc>
          <w:tcPr>
            <w:tcW w:w="467" w:type="dxa"/>
          </w:tcPr>
          <w:p w14:paraId="34231EF5" w14:textId="77777777" w:rsidR="00B65BE0" w:rsidRDefault="00B65BE0">
            <w:pPr>
              <w:pStyle w:val="CMNormal"/>
              <w:rPr>
                <w:b/>
                <w:bCs/>
              </w:rPr>
            </w:pPr>
          </w:p>
        </w:tc>
        <w:tc>
          <w:tcPr>
            <w:tcW w:w="6333" w:type="dxa"/>
          </w:tcPr>
          <w:p w14:paraId="42676ADB" w14:textId="77777777" w:rsidR="00B65BE0" w:rsidRDefault="00B65BE0">
            <w:pPr>
              <w:pStyle w:val="CMNormal"/>
            </w:pPr>
          </w:p>
        </w:tc>
      </w:tr>
      <w:tr w:rsidR="00B65BE0" w14:paraId="3D0A9986" w14:textId="77777777">
        <w:tc>
          <w:tcPr>
            <w:tcW w:w="2233" w:type="dxa"/>
          </w:tcPr>
          <w:p w14:paraId="52F425F6" w14:textId="77777777" w:rsidR="00B65BE0" w:rsidRDefault="00000000">
            <w:pPr>
              <w:pStyle w:val="CMNormal"/>
              <w:rPr>
                <w:b/>
                <w:bCs/>
              </w:rPr>
            </w:pPr>
            <w:r>
              <w:rPr>
                <w:b/>
                <w:bCs/>
              </w:rPr>
              <w:t>Collection from third party sources</w:t>
            </w:r>
          </w:p>
        </w:tc>
        <w:tc>
          <w:tcPr>
            <w:tcW w:w="467" w:type="dxa"/>
          </w:tcPr>
          <w:p w14:paraId="7B612D5F" w14:textId="77777777" w:rsidR="00B65BE0" w:rsidRDefault="00B65BE0">
            <w:pPr>
              <w:pStyle w:val="CMNormal"/>
              <w:rPr>
                <w:b/>
                <w:bCs/>
              </w:rPr>
            </w:pPr>
          </w:p>
        </w:tc>
        <w:tc>
          <w:tcPr>
            <w:tcW w:w="6333" w:type="dxa"/>
          </w:tcPr>
          <w:p w14:paraId="5A16A200" w14:textId="77777777" w:rsidR="00B65BE0" w:rsidRDefault="00000000">
            <w:pPr>
              <w:pStyle w:val="CMNormal"/>
            </w:pPr>
            <w:r>
              <w:t>We may collect personal information from someone other than you, and you may not be aware of the collection, when it is not reasonable or practicable to collect it from you, and it is available from:</w:t>
            </w:r>
          </w:p>
          <w:p w14:paraId="3151CA05" w14:textId="3EEBF2DE" w:rsidR="00B65BE0" w:rsidRDefault="00000000">
            <w:pPr>
              <w:pStyle w:val="CMNormal"/>
              <w:numPr>
                <w:ilvl w:val="0"/>
                <w:numId w:val="3"/>
              </w:numPr>
            </w:pPr>
            <w:r>
              <w:t>publicly available sources like phone books</w:t>
            </w:r>
            <w:r w:rsidR="00762F39">
              <w:t xml:space="preserve"> and social media</w:t>
            </w:r>
          </w:p>
          <w:p w14:paraId="29BFEA80" w14:textId="77777777" w:rsidR="00B65BE0" w:rsidRDefault="00000000">
            <w:pPr>
              <w:pStyle w:val="CMNormal"/>
              <w:numPr>
                <w:ilvl w:val="0"/>
                <w:numId w:val="3"/>
              </w:numPr>
            </w:pPr>
            <w:r>
              <w:t>other companies in our group that you may have dealt with</w:t>
            </w:r>
          </w:p>
          <w:p w14:paraId="4293EB52" w14:textId="77777777" w:rsidR="00B65BE0" w:rsidRDefault="00000000">
            <w:pPr>
              <w:pStyle w:val="CMNormal"/>
              <w:numPr>
                <w:ilvl w:val="0"/>
                <w:numId w:val="3"/>
              </w:numPr>
            </w:pPr>
            <w:r>
              <w:t>third parties like our business partners, your authorised representative/s and wholesalers</w:t>
            </w:r>
          </w:p>
          <w:p w14:paraId="3FB772D2" w14:textId="77777777" w:rsidR="00B65BE0" w:rsidRDefault="00000000">
            <w:pPr>
              <w:pStyle w:val="CMNormal"/>
              <w:numPr>
                <w:ilvl w:val="0"/>
                <w:numId w:val="3"/>
              </w:numPr>
            </w:pPr>
            <w:r>
              <w:t>information brokers</w:t>
            </w:r>
          </w:p>
          <w:p w14:paraId="7BBCA772" w14:textId="580D0D2B" w:rsidR="00B65BE0" w:rsidRDefault="00000000">
            <w:pPr>
              <w:pStyle w:val="CMNormal"/>
              <w:numPr>
                <w:ilvl w:val="0"/>
                <w:numId w:val="3"/>
              </w:numPr>
            </w:pPr>
            <w:r>
              <w:t xml:space="preserve">other service providers that interact with us in providing products to you </w:t>
            </w:r>
          </w:p>
          <w:p w14:paraId="0F70B35B" w14:textId="77777777" w:rsidR="00B65BE0" w:rsidRDefault="00000000">
            <w:pPr>
              <w:pStyle w:val="CMNormal"/>
              <w:numPr>
                <w:ilvl w:val="0"/>
                <w:numId w:val="3"/>
              </w:numPr>
            </w:pPr>
            <w:r>
              <w:t>fraud checking agencies</w:t>
            </w:r>
          </w:p>
          <w:p w14:paraId="719D761C" w14:textId="77777777" w:rsidR="00B65BE0" w:rsidRDefault="00000000">
            <w:pPr>
              <w:pStyle w:val="CMNormal"/>
              <w:numPr>
                <w:ilvl w:val="0"/>
                <w:numId w:val="3"/>
              </w:numPr>
            </w:pPr>
            <w:r>
              <w:t>our dealers, contractors and other representatives that you may deal with</w:t>
            </w:r>
          </w:p>
          <w:p w14:paraId="40C8F806" w14:textId="77777777" w:rsidR="00B65BE0" w:rsidRDefault="00000000">
            <w:pPr>
              <w:pStyle w:val="CMNormal"/>
              <w:numPr>
                <w:ilvl w:val="0"/>
                <w:numId w:val="3"/>
              </w:numPr>
            </w:pPr>
            <w:r>
              <w:t>our websites and how you use them</w:t>
            </w:r>
          </w:p>
          <w:p w14:paraId="78DFCEB9" w14:textId="77777777" w:rsidR="00B65BE0" w:rsidRDefault="00000000">
            <w:pPr>
              <w:pStyle w:val="CMNormal"/>
              <w:numPr>
                <w:ilvl w:val="0"/>
                <w:numId w:val="3"/>
              </w:numPr>
            </w:pPr>
            <w:r>
              <w:t xml:space="preserve">various parties listed under </w:t>
            </w:r>
            <w:r>
              <w:rPr>
                <w:i/>
                <w:iCs/>
              </w:rPr>
              <w:t>Disclosing personal information</w:t>
            </w:r>
            <w:r>
              <w:t xml:space="preserve"> in our Privacy Policy.</w:t>
            </w:r>
          </w:p>
        </w:tc>
      </w:tr>
      <w:tr w:rsidR="00B65BE0" w14:paraId="09314B28" w14:textId="77777777">
        <w:tc>
          <w:tcPr>
            <w:tcW w:w="2233" w:type="dxa"/>
          </w:tcPr>
          <w:p w14:paraId="50539BED" w14:textId="77777777" w:rsidR="00B65BE0" w:rsidRDefault="00B65BE0">
            <w:pPr>
              <w:pStyle w:val="CMNormal"/>
              <w:rPr>
                <w:b/>
                <w:bCs/>
              </w:rPr>
            </w:pPr>
          </w:p>
        </w:tc>
        <w:tc>
          <w:tcPr>
            <w:tcW w:w="467" w:type="dxa"/>
          </w:tcPr>
          <w:p w14:paraId="3291A632" w14:textId="77777777" w:rsidR="00B65BE0" w:rsidRDefault="00B65BE0">
            <w:pPr>
              <w:pStyle w:val="CMNormal"/>
              <w:rPr>
                <w:b/>
                <w:bCs/>
              </w:rPr>
            </w:pPr>
          </w:p>
        </w:tc>
        <w:tc>
          <w:tcPr>
            <w:tcW w:w="6333" w:type="dxa"/>
          </w:tcPr>
          <w:p w14:paraId="18A19080" w14:textId="77777777" w:rsidR="00B65BE0" w:rsidRDefault="00B65BE0">
            <w:pPr>
              <w:pStyle w:val="CMNormal"/>
            </w:pPr>
          </w:p>
        </w:tc>
      </w:tr>
      <w:tr w:rsidR="00B65BE0" w14:paraId="58009E97" w14:textId="77777777">
        <w:tc>
          <w:tcPr>
            <w:tcW w:w="2233" w:type="dxa"/>
          </w:tcPr>
          <w:p w14:paraId="431CEA0A" w14:textId="77777777" w:rsidR="00B65BE0" w:rsidRDefault="00000000">
            <w:pPr>
              <w:pStyle w:val="CMNormal"/>
              <w:rPr>
                <w:b/>
                <w:bCs/>
              </w:rPr>
            </w:pPr>
            <w:r>
              <w:rPr>
                <w:b/>
                <w:bCs/>
              </w:rPr>
              <w:t>Why we collect and hold personal information</w:t>
            </w:r>
          </w:p>
        </w:tc>
        <w:tc>
          <w:tcPr>
            <w:tcW w:w="467" w:type="dxa"/>
          </w:tcPr>
          <w:p w14:paraId="474B576D" w14:textId="77777777" w:rsidR="00B65BE0" w:rsidRDefault="00B65BE0">
            <w:pPr>
              <w:pStyle w:val="CMNormal"/>
              <w:rPr>
                <w:b/>
                <w:bCs/>
              </w:rPr>
            </w:pPr>
          </w:p>
        </w:tc>
        <w:tc>
          <w:tcPr>
            <w:tcW w:w="6333" w:type="dxa"/>
          </w:tcPr>
          <w:p w14:paraId="3065C99D" w14:textId="77777777" w:rsidR="00B65BE0" w:rsidRDefault="00000000">
            <w:pPr>
              <w:pStyle w:val="CMNormal"/>
            </w:pPr>
            <w:r>
              <w:t>We collect and hold personal information because:</w:t>
            </w:r>
          </w:p>
          <w:p w14:paraId="4BF45DC8" w14:textId="77777777" w:rsidR="00B65BE0" w:rsidRDefault="00000000">
            <w:pPr>
              <w:pStyle w:val="CMNormal"/>
              <w:numPr>
                <w:ilvl w:val="0"/>
                <w:numId w:val="3"/>
              </w:numPr>
            </w:pPr>
            <w:r>
              <w:t>we may need to use it to operate our business</w:t>
            </w:r>
          </w:p>
          <w:p w14:paraId="78BEA203" w14:textId="77777777" w:rsidR="00B65BE0" w:rsidRDefault="00000000">
            <w:pPr>
              <w:pStyle w:val="CMNormal"/>
              <w:numPr>
                <w:ilvl w:val="0"/>
                <w:numId w:val="3"/>
              </w:numPr>
            </w:pPr>
            <w:r>
              <w:t>we may need to provide it to other parties in connection with our business</w:t>
            </w:r>
          </w:p>
          <w:p w14:paraId="445A3D8F" w14:textId="7CD10197" w:rsidR="00B65BE0" w:rsidRDefault="00000000">
            <w:pPr>
              <w:pStyle w:val="CMNormal"/>
              <w:numPr>
                <w:ilvl w:val="0"/>
                <w:numId w:val="3"/>
              </w:numPr>
            </w:pPr>
            <w:r>
              <w:t>we may need it to comply with the law.</w:t>
            </w:r>
          </w:p>
          <w:p w14:paraId="54F86326" w14:textId="77777777" w:rsidR="00B65BE0" w:rsidRDefault="00000000">
            <w:pPr>
              <w:pStyle w:val="CMNormal"/>
            </w:pPr>
            <w:r>
              <w:t>The uses and disclosures we may make of personal information are detailed in our Privacy Policy.</w:t>
            </w:r>
          </w:p>
        </w:tc>
      </w:tr>
      <w:tr w:rsidR="00B65BE0" w14:paraId="74C9270A" w14:textId="77777777">
        <w:tc>
          <w:tcPr>
            <w:tcW w:w="2233" w:type="dxa"/>
          </w:tcPr>
          <w:p w14:paraId="2AD0F560" w14:textId="77777777" w:rsidR="00B65BE0" w:rsidRDefault="00B65BE0">
            <w:pPr>
              <w:pStyle w:val="CMNormal"/>
              <w:rPr>
                <w:b/>
                <w:bCs/>
              </w:rPr>
            </w:pPr>
          </w:p>
        </w:tc>
        <w:tc>
          <w:tcPr>
            <w:tcW w:w="467" w:type="dxa"/>
          </w:tcPr>
          <w:p w14:paraId="2D623AA5" w14:textId="77777777" w:rsidR="00B65BE0" w:rsidRDefault="00B65BE0">
            <w:pPr>
              <w:pStyle w:val="CMNormal"/>
              <w:rPr>
                <w:b/>
                <w:bCs/>
              </w:rPr>
            </w:pPr>
          </w:p>
        </w:tc>
        <w:tc>
          <w:tcPr>
            <w:tcW w:w="6333" w:type="dxa"/>
          </w:tcPr>
          <w:p w14:paraId="2C708C75" w14:textId="77777777" w:rsidR="00B65BE0" w:rsidRDefault="00B65BE0">
            <w:pPr>
              <w:pStyle w:val="CMNormal"/>
            </w:pPr>
          </w:p>
        </w:tc>
      </w:tr>
      <w:tr w:rsidR="00B65BE0" w14:paraId="089662AE" w14:textId="77777777">
        <w:tc>
          <w:tcPr>
            <w:tcW w:w="2233" w:type="dxa"/>
          </w:tcPr>
          <w:p w14:paraId="63EB8FDC" w14:textId="77777777" w:rsidR="00B65BE0" w:rsidRDefault="00000000">
            <w:pPr>
              <w:pStyle w:val="CMNormal"/>
              <w:rPr>
                <w:b/>
                <w:bCs/>
              </w:rPr>
            </w:pPr>
            <w:r>
              <w:rPr>
                <w:b/>
                <w:bCs/>
              </w:rPr>
              <w:t>Unavailability of personal information</w:t>
            </w:r>
          </w:p>
        </w:tc>
        <w:tc>
          <w:tcPr>
            <w:tcW w:w="467" w:type="dxa"/>
          </w:tcPr>
          <w:p w14:paraId="5EFAD40B" w14:textId="77777777" w:rsidR="00B65BE0" w:rsidRDefault="00B65BE0">
            <w:pPr>
              <w:pStyle w:val="CMNormal"/>
              <w:rPr>
                <w:b/>
                <w:bCs/>
              </w:rPr>
            </w:pPr>
          </w:p>
        </w:tc>
        <w:tc>
          <w:tcPr>
            <w:tcW w:w="6333" w:type="dxa"/>
          </w:tcPr>
          <w:p w14:paraId="57A5A421" w14:textId="793700FA" w:rsidR="00B65BE0" w:rsidRDefault="00000000">
            <w:pPr>
              <w:pStyle w:val="CMNormal"/>
            </w:pPr>
            <w:r>
              <w:t>If we cannot collect the information we need about you, we may not be able to supply the products or service</w:t>
            </w:r>
            <w:r w:rsidR="00762F39">
              <w:t>s</w:t>
            </w:r>
            <w:r>
              <w:t xml:space="preserve"> you want. </w:t>
            </w:r>
          </w:p>
        </w:tc>
      </w:tr>
      <w:tr w:rsidR="00B65BE0" w14:paraId="6406CECC" w14:textId="77777777">
        <w:tc>
          <w:tcPr>
            <w:tcW w:w="2233" w:type="dxa"/>
          </w:tcPr>
          <w:p w14:paraId="0C5454C7" w14:textId="77777777" w:rsidR="00B65BE0" w:rsidRDefault="00B65BE0">
            <w:pPr>
              <w:pStyle w:val="CMNormal"/>
              <w:rPr>
                <w:b/>
                <w:bCs/>
              </w:rPr>
            </w:pPr>
          </w:p>
        </w:tc>
        <w:tc>
          <w:tcPr>
            <w:tcW w:w="467" w:type="dxa"/>
          </w:tcPr>
          <w:p w14:paraId="1A45062D" w14:textId="77777777" w:rsidR="00B65BE0" w:rsidRDefault="00B65BE0">
            <w:pPr>
              <w:pStyle w:val="CMNormal"/>
              <w:rPr>
                <w:b/>
                <w:bCs/>
              </w:rPr>
            </w:pPr>
          </w:p>
        </w:tc>
        <w:tc>
          <w:tcPr>
            <w:tcW w:w="6333" w:type="dxa"/>
          </w:tcPr>
          <w:p w14:paraId="650AA272" w14:textId="77777777" w:rsidR="00B65BE0" w:rsidRDefault="00B65BE0">
            <w:pPr>
              <w:pStyle w:val="CMNormal"/>
            </w:pPr>
          </w:p>
        </w:tc>
      </w:tr>
      <w:tr w:rsidR="00762F39" w:rsidRPr="00762F39" w14:paraId="1A73C34D" w14:textId="77777777">
        <w:tc>
          <w:tcPr>
            <w:tcW w:w="2233" w:type="dxa"/>
          </w:tcPr>
          <w:p w14:paraId="74384AB6" w14:textId="77777777" w:rsidR="00B65BE0" w:rsidRDefault="00000000">
            <w:pPr>
              <w:pStyle w:val="CMNormal"/>
              <w:rPr>
                <w:b/>
                <w:bCs/>
              </w:rPr>
            </w:pPr>
            <w:r>
              <w:rPr>
                <w:b/>
                <w:bCs/>
              </w:rPr>
              <w:t>Disclosing personal information</w:t>
            </w:r>
          </w:p>
        </w:tc>
        <w:tc>
          <w:tcPr>
            <w:tcW w:w="467" w:type="dxa"/>
          </w:tcPr>
          <w:p w14:paraId="2E9729D2" w14:textId="77777777" w:rsidR="00B65BE0" w:rsidRDefault="00B65BE0">
            <w:pPr>
              <w:pStyle w:val="CMNormal"/>
              <w:rPr>
                <w:b/>
                <w:bCs/>
              </w:rPr>
            </w:pPr>
          </w:p>
        </w:tc>
        <w:tc>
          <w:tcPr>
            <w:tcW w:w="6333" w:type="dxa"/>
          </w:tcPr>
          <w:p w14:paraId="782C20F2" w14:textId="4E2D723A" w:rsidR="00B65BE0" w:rsidRPr="00762F39" w:rsidRDefault="00000000">
            <w:pPr>
              <w:pStyle w:val="CMNormal"/>
            </w:pPr>
            <w:r w:rsidRPr="00762F39">
              <w:t xml:space="preserve">We may disclose personal information as reasonably required to contractors and suppliers who goods and services that we use to operate our business and provide products and support to you, and to other parties detailed in our Privacy Policy.  </w:t>
            </w:r>
          </w:p>
          <w:p w14:paraId="4FF8E4F1" w14:textId="75722748" w:rsidR="00B65BE0" w:rsidRPr="00762F39" w:rsidRDefault="00000000">
            <w:pPr>
              <w:pStyle w:val="CMNormal"/>
            </w:pPr>
            <w:r w:rsidRPr="00762F39">
              <w:t xml:space="preserve">Some of these parties may be based overseas </w:t>
            </w:r>
            <w:proofErr w:type="spellStart"/>
            <w:r w:rsidRPr="00762F39">
              <w:t>eg</w:t>
            </w:r>
            <w:proofErr w:type="spellEnd"/>
            <w:r w:rsidRPr="00762F39">
              <w:t xml:space="preserve"> </w:t>
            </w:r>
            <w:r w:rsidR="00762F39" w:rsidRPr="00762F39">
              <w:t xml:space="preserve">India, </w:t>
            </w:r>
            <w:r w:rsidR="00762F39">
              <w:t>i</w:t>
            </w:r>
            <w:r w:rsidR="00762F39" w:rsidRPr="00762F39">
              <w:t xml:space="preserve">f we </w:t>
            </w:r>
            <w:r w:rsidR="00762F39">
              <w:t>utilise resources in that country</w:t>
            </w:r>
            <w:r w:rsidRPr="00762F39">
              <w:t xml:space="preserve">. </w:t>
            </w:r>
          </w:p>
        </w:tc>
      </w:tr>
      <w:tr w:rsidR="00B65BE0" w14:paraId="0257BB7E" w14:textId="77777777">
        <w:tc>
          <w:tcPr>
            <w:tcW w:w="2233" w:type="dxa"/>
          </w:tcPr>
          <w:p w14:paraId="66181AF7" w14:textId="77777777" w:rsidR="00B65BE0" w:rsidRDefault="00B65BE0">
            <w:pPr>
              <w:pStyle w:val="CMNormal"/>
              <w:rPr>
                <w:b/>
                <w:bCs/>
              </w:rPr>
            </w:pPr>
          </w:p>
        </w:tc>
        <w:tc>
          <w:tcPr>
            <w:tcW w:w="467" w:type="dxa"/>
          </w:tcPr>
          <w:p w14:paraId="45CF6633" w14:textId="77777777" w:rsidR="00B65BE0" w:rsidRDefault="00B65BE0">
            <w:pPr>
              <w:pStyle w:val="CMNormal"/>
              <w:rPr>
                <w:b/>
                <w:bCs/>
              </w:rPr>
            </w:pPr>
          </w:p>
        </w:tc>
        <w:tc>
          <w:tcPr>
            <w:tcW w:w="6333" w:type="dxa"/>
          </w:tcPr>
          <w:p w14:paraId="40907EA8" w14:textId="77777777" w:rsidR="00B65BE0" w:rsidRDefault="00B65BE0">
            <w:pPr>
              <w:pStyle w:val="CMNormal"/>
            </w:pPr>
          </w:p>
        </w:tc>
      </w:tr>
      <w:tr w:rsidR="00B65BE0" w14:paraId="527F9472" w14:textId="77777777">
        <w:tc>
          <w:tcPr>
            <w:tcW w:w="2233" w:type="dxa"/>
          </w:tcPr>
          <w:p w14:paraId="7AC076AF" w14:textId="77777777" w:rsidR="00B65BE0" w:rsidRDefault="00000000">
            <w:pPr>
              <w:pStyle w:val="CMNormal"/>
              <w:rPr>
                <w:b/>
                <w:bCs/>
              </w:rPr>
            </w:pPr>
            <w:r>
              <w:rPr>
                <w:b/>
                <w:bCs/>
              </w:rPr>
              <w:t>Access and correction</w:t>
            </w:r>
          </w:p>
        </w:tc>
        <w:tc>
          <w:tcPr>
            <w:tcW w:w="467" w:type="dxa"/>
          </w:tcPr>
          <w:p w14:paraId="44961455" w14:textId="77777777" w:rsidR="00B65BE0" w:rsidRDefault="00B65BE0">
            <w:pPr>
              <w:pStyle w:val="CMNormal"/>
              <w:rPr>
                <w:b/>
                <w:bCs/>
              </w:rPr>
            </w:pPr>
          </w:p>
        </w:tc>
        <w:tc>
          <w:tcPr>
            <w:tcW w:w="6333" w:type="dxa"/>
          </w:tcPr>
          <w:p w14:paraId="4C96DBEB" w14:textId="77777777" w:rsidR="00B65BE0" w:rsidRDefault="00000000">
            <w:pPr>
              <w:pStyle w:val="CMNormal"/>
            </w:pPr>
            <w:r>
              <w:t>Our privacy policy contains information about how the you can access and seek correction of the personal information about you that we hold.</w:t>
            </w:r>
          </w:p>
        </w:tc>
      </w:tr>
      <w:tr w:rsidR="00B65BE0" w14:paraId="7517BFD9" w14:textId="77777777">
        <w:tc>
          <w:tcPr>
            <w:tcW w:w="2233" w:type="dxa"/>
          </w:tcPr>
          <w:p w14:paraId="036EBD99" w14:textId="77777777" w:rsidR="00B65BE0" w:rsidRDefault="00B65BE0">
            <w:pPr>
              <w:pStyle w:val="CMNormal"/>
              <w:rPr>
                <w:b/>
                <w:bCs/>
              </w:rPr>
            </w:pPr>
          </w:p>
        </w:tc>
        <w:tc>
          <w:tcPr>
            <w:tcW w:w="467" w:type="dxa"/>
          </w:tcPr>
          <w:p w14:paraId="4A6C4470" w14:textId="77777777" w:rsidR="00B65BE0" w:rsidRDefault="00B65BE0">
            <w:pPr>
              <w:pStyle w:val="CMNormal"/>
              <w:rPr>
                <w:b/>
                <w:bCs/>
              </w:rPr>
            </w:pPr>
          </w:p>
        </w:tc>
        <w:tc>
          <w:tcPr>
            <w:tcW w:w="6333" w:type="dxa"/>
          </w:tcPr>
          <w:p w14:paraId="368A5CD2" w14:textId="77777777" w:rsidR="00B65BE0" w:rsidRDefault="00B65BE0">
            <w:pPr>
              <w:pStyle w:val="CMNormal"/>
            </w:pPr>
          </w:p>
        </w:tc>
      </w:tr>
      <w:tr w:rsidR="00B65BE0" w14:paraId="398F9204" w14:textId="77777777">
        <w:tc>
          <w:tcPr>
            <w:tcW w:w="2233" w:type="dxa"/>
          </w:tcPr>
          <w:p w14:paraId="2B27E6B0" w14:textId="77777777" w:rsidR="00B65BE0" w:rsidRDefault="00000000">
            <w:pPr>
              <w:pStyle w:val="CMNormal"/>
              <w:rPr>
                <w:b/>
                <w:bCs/>
              </w:rPr>
            </w:pPr>
            <w:r>
              <w:rPr>
                <w:b/>
                <w:bCs/>
              </w:rPr>
              <w:t>Complaints</w:t>
            </w:r>
          </w:p>
        </w:tc>
        <w:tc>
          <w:tcPr>
            <w:tcW w:w="467" w:type="dxa"/>
          </w:tcPr>
          <w:p w14:paraId="34C9B558" w14:textId="77777777" w:rsidR="00B65BE0" w:rsidRDefault="00B65BE0">
            <w:pPr>
              <w:pStyle w:val="CMNormal"/>
              <w:rPr>
                <w:b/>
                <w:bCs/>
              </w:rPr>
            </w:pPr>
          </w:p>
        </w:tc>
        <w:tc>
          <w:tcPr>
            <w:tcW w:w="6333" w:type="dxa"/>
          </w:tcPr>
          <w:p w14:paraId="393ECEC8" w14:textId="77777777" w:rsidR="00B65BE0" w:rsidRDefault="00000000">
            <w:pPr>
              <w:pStyle w:val="CMNormal"/>
            </w:pPr>
            <w:r>
              <w:t>Our privacy policy explains how you can complain about a breach of the Australian Privacy Principles, and how we will deal with such a complaint.</w:t>
            </w:r>
          </w:p>
        </w:tc>
      </w:tr>
      <w:tr w:rsidR="00B65BE0" w14:paraId="5E4B94AE" w14:textId="77777777">
        <w:tc>
          <w:tcPr>
            <w:tcW w:w="2233" w:type="dxa"/>
          </w:tcPr>
          <w:p w14:paraId="53E1889B" w14:textId="77777777" w:rsidR="00B65BE0" w:rsidRDefault="00B65BE0">
            <w:pPr>
              <w:pStyle w:val="CMNormal"/>
              <w:rPr>
                <w:b/>
                <w:bCs/>
              </w:rPr>
            </w:pPr>
          </w:p>
        </w:tc>
        <w:tc>
          <w:tcPr>
            <w:tcW w:w="467" w:type="dxa"/>
          </w:tcPr>
          <w:p w14:paraId="0E428465" w14:textId="77777777" w:rsidR="00B65BE0" w:rsidRDefault="00B65BE0">
            <w:pPr>
              <w:pStyle w:val="CMNormal"/>
              <w:rPr>
                <w:b/>
                <w:bCs/>
              </w:rPr>
            </w:pPr>
          </w:p>
        </w:tc>
        <w:tc>
          <w:tcPr>
            <w:tcW w:w="6333" w:type="dxa"/>
          </w:tcPr>
          <w:p w14:paraId="28DDC141" w14:textId="77777777" w:rsidR="00B65BE0" w:rsidRDefault="00B65BE0">
            <w:pPr>
              <w:pStyle w:val="CMNormal"/>
            </w:pPr>
          </w:p>
        </w:tc>
      </w:tr>
      <w:tr w:rsidR="00B65BE0" w14:paraId="3FD898F2" w14:textId="77777777">
        <w:tc>
          <w:tcPr>
            <w:tcW w:w="2233" w:type="dxa"/>
          </w:tcPr>
          <w:p w14:paraId="1493CEA6" w14:textId="77777777" w:rsidR="00B65BE0" w:rsidRDefault="00B65BE0">
            <w:pPr>
              <w:pStyle w:val="CMNormal"/>
              <w:rPr>
                <w:b/>
                <w:bCs/>
              </w:rPr>
            </w:pPr>
          </w:p>
        </w:tc>
        <w:tc>
          <w:tcPr>
            <w:tcW w:w="467" w:type="dxa"/>
          </w:tcPr>
          <w:p w14:paraId="056B7E51" w14:textId="77777777" w:rsidR="00B65BE0" w:rsidRDefault="00B65BE0">
            <w:pPr>
              <w:pStyle w:val="CMNormal"/>
              <w:rPr>
                <w:b/>
                <w:bCs/>
              </w:rPr>
            </w:pPr>
          </w:p>
        </w:tc>
        <w:tc>
          <w:tcPr>
            <w:tcW w:w="6333" w:type="dxa"/>
          </w:tcPr>
          <w:p w14:paraId="07D98BE6" w14:textId="77777777" w:rsidR="00B65BE0" w:rsidRDefault="00000000">
            <w:pPr>
              <w:pStyle w:val="CMNormal"/>
              <w:jc w:val="center"/>
              <w:rPr>
                <w:b/>
                <w:bCs/>
              </w:rPr>
            </w:pPr>
            <w:r>
              <w:rPr>
                <w:b/>
                <w:bCs/>
              </w:rPr>
              <w:t>PRIVACY POLICY</w:t>
            </w:r>
          </w:p>
        </w:tc>
      </w:tr>
      <w:tr w:rsidR="00B65BE0" w14:paraId="0A6366F9" w14:textId="77777777">
        <w:tc>
          <w:tcPr>
            <w:tcW w:w="2233" w:type="dxa"/>
          </w:tcPr>
          <w:p w14:paraId="73706410" w14:textId="77777777" w:rsidR="00B65BE0" w:rsidRDefault="00B65BE0">
            <w:pPr>
              <w:pStyle w:val="CMNormal"/>
              <w:rPr>
                <w:b/>
                <w:bCs/>
              </w:rPr>
            </w:pPr>
          </w:p>
        </w:tc>
        <w:tc>
          <w:tcPr>
            <w:tcW w:w="467" w:type="dxa"/>
          </w:tcPr>
          <w:p w14:paraId="39BBA616" w14:textId="77777777" w:rsidR="00B65BE0" w:rsidRDefault="00B65BE0">
            <w:pPr>
              <w:pStyle w:val="CMNormal"/>
              <w:rPr>
                <w:b/>
                <w:bCs/>
              </w:rPr>
            </w:pPr>
          </w:p>
        </w:tc>
        <w:tc>
          <w:tcPr>
            <w:tcW w:w="6333" w:type="dxa"/>
          </w:tcPr>
          <w:p w14:paraId="6EDF5F99" w14:textId="77777777" w:rsidR="00B65BE0" w:rsidRDefault="00B65BE0">
            <w:pPr>
              <w:pStyle w:val="CMNormal"/>
            </w:pPr>
          </w:p>
        </w:tc>
      </w:tr>
      <w:tr w:rsidR="00B65BE0" w14:paraId="0F360C76" w14:textId="77777777">
        <w:tc>
          <w:tcPr>
            <w:tcW w:w="2233" w:type="dxa"/>
          </w:tcPr>
          <w:p w14:paraId="227211A3" w14:textId="77777777" w:rsidR="00B65BE0" w:rsidRDefault="00000000">
            <w:pPr>
              <w:pStyle w:val="CMNormal"/>
              <w:rPr>
                <w:b/>
                <w:bCs/>
              </w:rPr>
            </w:pPr>
            <w:r>
              <w:rPr>
                <w:b/>
                <w:bCs/>
              </w:rPr>
              <w:t>Personal information</w:t>
            </w:r>
          </w:p>
        </w:tc>
        <w:tc>
          <w:tcPr>
            <w:tcW w:w="467" w:type="dxa"/>
          </w:tcPr>
          <w:p w14:paraId="0D1B5004" w14:textId="77777777" w:rsidR="00B65BE0" w:rsidRDefault="00B65BE0">
            <w:pPr>
              <w:pStyle w:val="CMNormal"/>
              <w:rPr>
                <w:b/>
                <w:bCs/>
              </w:rPr>
            </w:pPr>
          </w:p>
        </w:tc>
        <w:tc>
          <w:tcPr>
            <w:tcW w:w="6333" w:type="dxa"/>
          </w:tcPr>
          <w:p w14:paraId="6BD96CF6" w14:textId="571D3B5C" w:rsidR="00B65BE0" w:rsidRDefault="00000000">
            <w:pPr>
              <w:pStyle w:val="CMNormal"/>
            </w:pPr>
            <w:r>
              <w:t xml:space="preserve">This refers to information or an opinion about a living person who is identified or reasonably identifiable, whether or not true and whether or not recorded in material form. </w:t>
            </w:r>
          </w:p>
        </w:tc>
      </w:tr>
      <w:tr w:rsidR="00B65BE0" w14:paraId="7315B351" w14:textId="77777777">
        <w:tc>
          <w:tcPr>
            <w:tcW w:w="2233" w:type="dxa"/>
          </w:tcPr>
          <w:p w14:paraId="2788BE58" w14:textId="77777777" w:rsidR="00B65BE0" w:rsidRDefault="00B65BE0">
            <w:pPr>
              <w:pStyle w:val="CMNormal"/>
              <w:rPr>
                <w:b/>
                <w:bCs/>
              </w:rPr>
            </w:pPr>
          </w:p>
        </w:tc>
        <w:tc>
          <w:tcPr>
            <w:tcW w:w="467" w:type="dxa"/>
          </w:tcPr>
          <w:p w14:paraId="43FB07A4" w14:textId="77777777" w:rsidR="00B65BE0" w:rsidRDefault="00B65BE0">
            <w:pPr>
              <w:pStyle w:val="CMNormal"/>
              <w:rPr>
                <w:b/>
                <w:bCs/>
              </w:rPr>
            </w:pPr>
          </w:p>
        </w:tc>
        <w:tc>
          <w:tcPr>
            <w:tcW w:w="6333" w:type="dxa"/>
          </w:tcPr>
          <w:p w14:paraId="1060F7F9" w14:textId="77777777" w:rsidR="00B65BE0" w:rsidRDefault="00B65BE0">
            <w:pPr>
              <w:pStyle w:val="CMNormal"/>
            </w:pPr>
          </w:p>
        </w:tc>
      </w:tr>
      <w:tr w:rsidR="00B65BE0" w14:paraId="48BF0944" w14:textId="77777777">
        <w:tc>
          <w:tcPr>
            <w:tcW w:w="2233" w:type="dxa"/>
          </w:tcPr>
          <w:p w14:paraId="228D1C8B" w14:textId="77777777" w:rsidR="00B65BE0" w:rsidRDefault="00000000">
            <w:pPr>
              <w:pStyle w:val="CMNormal"/>
              <w:rPr>
                <w:b/>
                <w:bCs/>
              </w:rPr>
            </w:pPr>
            <w:r>
              <w:rPr>
                <w:b/>
                <w:bCs/>
              </w:rPr>
              <w:t>Kinds of personal information we collect and hold</w:t>
            </w:r>
          </w:p>
        </w:tc>
        <w:tc>
          <w:tcPr>
            <w:tcW w:w="467" w:type="dxa"/>
          </w:tcPr>
          <w:p w14:paraId="1A8CCC8D" w14:textId="77777777" w:rsidR="00B65BE0" w:rsidRDefault="00B65BE0">
            <w:pPr>
              <w:pStyle w:val="CMNormal"/>
              <w:rPr>
                <w:b/>
                <w:bCs/>
              </w:rPr>
            </w:pPr>
          </w:p>
        </w:tc>
        <w:tc>
          <w:tcPr>
            <w:tcW w:w="6333" w:type="dxa"/>
          </w:tcPr>
          <w:p w14:paraId="268FFEB6" w14:textId="77777777" w:rsidR="00B65BE0" w:rsidRDefault="00000000">
            <w:pPr>
              <w:pStyle w:val="CMNormal"/>
            </w:pPr>
            <w:r>
              <w:t>Broadly, we may collect and hold:</w:t>
            </w:r>
          </w:p>
          <w:p w14:paraId="7D2B5C83" w14:textId="77777777" w:rsidR="00B65BE0" w:rsidRDefault="00000000">
            <w:pPr>
              <w:pStyle w:val="CMNormal"/>
              <w:numPr>
                <w:ilvl w:val="0"/>
                <w:numId w:val="3"/>
              </w:numPr>
            </w:pPr>
            <w:r>
              <w:rPr>
                <w:i/>
                <w:iCs/>
              </w:rPr>
              <w:t>personal details</w:t>
            </w:r>
            <w:r>
              <w:t xml:space="preserve"> like name, date of birth, gender, occupation and driver licence number</w:t>
            </w:r>
          </w:p>
          <w:p w14:paraId="038909FA" w14:textId="77777777" w:rsidR="00B65BE0" w:rsidRDefault="00000000">
            <w:pPr>
              <w:pStyle w:val="CMNormal"/>
              <w:numPr>
                <w:ilvl w:val="0"/>
                <w:numId w:val="3"/>
              </w:numPr>
            </w:pPr>
            <w:r>
              <w:rPr>
                <w:i/>
                <w:iCs/>
              </w:rPr>
              <w:t>contact details</w:t>
            </w:r>
            <w:r>
              <w:t xml:space="preserve"> like physical, postal, work and email addresses and phone numbers </w:t>
            </w:r>
          </w:p>
          <w:p w14:paraId="3B505D04" w14:textId="77777777" w:rsidR="00B65BE0" w:rsidRDefault="00000000">
            <w:pPr>
              <w:pStyle w:val="CMNormal"/>
              <w:numPr>
                <w:ilvl w:val="0"/>
                <w:numId w:val="3"/>
              </w:numPr>
            </w:pPr>
            <w:r>
              <w:rPr>
                <w:i/>
                <w:iCs/>
              </w:rPr>
              <w:t>financial details</w:t>
            </w:r>
            <w:r>
              <w:t xml:space="preserve"> like bank account, credit card numbers and your billing and payment history with us </w:t>
            </w:r>
          </w:p>
          <w:p w14:paraId="150D27D7" w14:textId="77777777" w:rsidR="00B65BE0" w:rsidRDefault="00000000">
            <w:pPr>
              <w:pStyle w:val="CMNormal"/>
              <w:numPr>
                <w:ilvl w:val="0"/>
                <w:numId w:val="3"/>
              </w:numPr>
            </w:pPr>
            <w:r>
              <w:rPr>
                <w:i/>
                <w:iCs/>
              </w:rPr>
              <w:t>service-related details</w:t>
            </w:r>
            <w:r>
              <w:t xml:space="preserve"> like your user name, encrypted password and service usage history, support incidents, enquiries and complaints</w:t>
            </w:r>
          </w:p>
          <w:p w14:paraId="47F979B6" w14:textId="77777777" w:rsidR="00B65BE0" w:rsidRDefault="00000000">
            <w:pPr>
              <w:pStyle w:val="CMNormal"/>
            </w:pPr>
            <w:r>
              <w:t xml:space="preserve">In any case, we only collect personal information that is reasonably necessary to support our functions and activities.  If we cannot collect the information we need about you, we may not be able to supply the products or service you want. </w:t>
            </w:r>
          </w:p>
        </w:tc>
      </w:tr>
      <w:tr w:rsidR="00B65BE0" w14:paraId="6CDFC027" w14:textId="77777777">
        <w:tc>
          <w:tcPr>
            <w:tcW w:w="2233" w:type="dxa"/>
          </w:tcPr>
          <w:p w14:paraId="63D360D9" w14:textId="77777777" w:rsidR="00B65BE0" w:rsidRDefault="00B65BE0">
            <w:pPr>
              <w:pStyle w:val="CMNormal"/>
              <w:rPr>
                <w:b/>
                <w:bCs/>
              </w:rPr>
            </w:pPr>
          </w:p>
        </w:tc>
        <w:tc>
          <w:tcPr>
            <w:tcW w:w="467" w:type="dxa"/>
          </w:tcPr>
          <w:p w14:paraId="3F375B4B" w14:textId="77777777" w:rsidR="00B65BE0" w:rsidRDefault="00B65BE0">
            <w:pPr>
              <w:pStyle w:val="CMNormal"/>
              <w:rPr>
                <w:b/>
                <w:bCs/>
              </w:rPr>
            </w:pPr>
          </w:p>
        </w:tc>
        <w:tc>
          <w:tcPr>
            <w:tcW w:w="6333" w:type="dxa"/>
          </w:tcPr>
          <w:p w14:paraId="49B62CC1" w14:textId="77777777" w:rsidR="00B65BE0" w:rsidRDefault="00B65BE0">
            <w:pPr>
              <w:pStyle w:val="CMNormal"/>
            </w:pPr>
          </w:p>
        </w:tc>
      </w:tr>
      <w:tr w:rsidR="00B65BE0" w14:paraId="3D1715B7" w14:textId="77777777">
        <w:tc>
          <w:tcPr>
            <w:tcW w:w="2233" w:type="dxa"/>
          </w:tcPr>
          <w:p w14:paraId="5EDB826A" w14:textId="77777777" w:rsidR="00B65BE0" w:rsidRDefault="00000000">
            <w:pPr>
              <w:pStyle w:val="CMNormal"/>
              <w:rPr>
                <w:b/>
                <w:bCs/>
              </w:rPr>
            </w:pPr>
            <w:r>
              <w:rPr>
                <w:b/>
                <w:bCs/>
              </w:rPr>
              <w:t>Collecting personal information</w:t>
            </w:r>
          </w:p>
        </w:tc>
        <w:tc>
          <w:tcPr>
            <w:tcW w:w="467" w:type="dxa"/>
          </w:tcPr>
          <w:p w14:paraId="26270C3A" w14:textId="77777777" w:rsidR="00B65BE0" w:rsidRDefault="00B65BE0">
            <w:pPr>
              <w:pStyle w:val="CMNormal"/>
              <w:rPr>
                <w:b/>
                <w:bCs/>
              </w:rPr>
            </w:pPr>
          </w:p>
        </w:tc>
        <w:tc>
          <w:tcPr>
            <w:tcW w:w="6333" w:type="dxa"/>
          </w:tcPr>
          <w:p w14:paraId="430CE03E" w14:textId="77777777" w:rsidR="00B65BE0" w:rsidRDefault="00000000">
            <w:pPr>
              <w:pStyle w:val="CMNormal"/>
            </w:pPr>
            <w:r>
              <w:t>Unless it is not reasonable or practicable to do so, and in other cases allowed by law, we will collect personal information about you directly from you (</w:t>
            </w:r>
            <w:proofErr w:type="spellStart"/>
            <w:r>
              <w:t>eg</w:t>
            </w:r>
            <w:proofErr w:type="spellEnd"/>
            <w:r>
              <w:t xml:space="preserve"> when you contact us by phone or online, or at our premises, or fill in an application form).</w:t>
            </w:r>
          </w:p>
          <w:p w14:paraId="600375D3" w14:textId="77777777" w:rsidR="00B65BE0" w:rsidRDefault="00000000">
            <w:pPr>
              <w:pStyle w:val="CMNormal"/>
            </w:pPr>
            <w:r>
              <w:t>In other cases, we may collect personal information about you from:</w:t>
            </w:r>
          </w:p>
          <w:p w14:paraId="7FCC0E8B" w14:textId="11702154" w:rsidR="00B65BE0" w:rsidRDefault="00000000">
            <w:pPr>
              <w:pStyle w:val="CMNormal"/>
              <w:numPr>
                <w:ilvl w:val="0"/>
                <w:numId w:val="3"/>
              </w:numPr>
            </w:pPr>
            <w:r>
              <w:t>publicly available sources like phone books</w:t>
            </w:r>
            <w:r w:rsidR="0066262F">
              <w:t xml:space="preserve"> and social media</w:t>
            </w:r>
          </w:p>
          <w:p w14:paraId="5256E41B" w14:textId="77777777" w:rsidR="00B65BE0" w:rsidRDefault="00000000">
            <w:pPr>
              <w:pStyle w:val="CMNormal"/>
              <w:numPr>
                <w:ilvl w:val="0"/>
                <w:numId w:val="3"/>
              </w:numPr>
            </w:pPr>
            <w:r>
              <w:t>other companies in our group that you may have dealt with</w:t>
            </w:r>
          </w:p>
          <w:p w14:paraId="6A79B227" w14:textId="77777777" w:rsidR="00B65BE0" w:rsidRDefault="00000000">
            <w:pPr>
              <w:pStyle w:val="CMNormal"/>
              <w:numPr>
                <w:ilvl w:val="0"/>
                <w:numId w:val="3"/>
              </w:numPr>
            </w:pPr>
            <w:r>
              <w:t>third parties like our business partners, your authorised representative/s and wholesalers</w:t>
            </w:r>
          </w:p>
          <w:p w14:paraId="59B473E8" w14:textId="77777777" w:rsidR="00B65BE0" w:rsidRDefault="00000000">
            <w:pPr>
              <w:pStyle w:val="CMNormal"/>
              <w:numPr>
                <w:ilvl w:val="0"/>
                <w:numId w:val="3"/>
              </w:numPr>
            </w:pPr>
            <w:r>
              <w:t>information brokers</w:t>
            </w:r>
          </w:p>
          <w:p w14:paraId="141C0813" w14:textId="77777777" w:rsidR="0066262F" w:rsidRDefault="0066262F" w:rsidP="0066262F">
            <w:pPr>
              <w:pStyle w:val="CMNormal"/>
              <w:numPr>
                <w:ilvl w:val="0"/>
                <w:numId w:val="3"/>
              </w:numPr>
            </w:pPr>
            <w:r>
              <w:lastRenderedPageBreak/>
              <w:t xml:space="preserve">other service providers that interact with us in providing products to you </w:t>
            </w:r>
          </w:p>
          <w:p w14:paraId="059A3792" w14:textId="77777777" w:rsidR="00B65BE0" w:rsidRDefault="00000000">
            <w:pPr>
              <w:pStyle w:val="CMNormal"/>
              <w:numPr>
                <w:ilvl w:val="0"/>
                <w:numId w:val="3"/>
              </w:numPr>
            </w:pPr>
            <w:r>
              <w:t>fraud checking agencies</w:t>
            </w:r>
          </w:p>
          <w:p w14:paraId="08528853" w14:textId="77777777" w:rsidR="00B65BE0" w:rsidRDefault="00000000">
            <w:pPr>
              <w:pStyle w:val="CMNormal"/>
              <w:numPr>
                <w:ilvl w:val="0"/>
                <w:numId w:val="3"/>
              </w:numPr>
            </w:pPr>
            <w:r>
              <w:t>our dealers, contractors and other representatives that you may deal with</w:t>
            </w:r>
          </w:p>
          <w:p w14:paraId="6144990A" w14:textId="77777777" w:rsidR="00B65BE0" w:rsidRDefault="00000000">
            <w:pPr>
              <w:pStyle w:val="CMNormal"/>
              <w:numPr>
                <w:ilvl w:val="0"/>
                <w:numId w:val="3"/>
              </w:numPr>
            </w:pPr>
            <w:r>
              <w:t>our websites and how you use them</w:t>
            </w:r>
          </w:p>
          <w:p w14:paraId="1FAFFA03" w14:textId="77777777" w:rsidR="00B65BE0" w:rsidRDefault="00000000">
            <w:pPr>
              <w:pStyle w:val="CMNormal"/>
              <w:numPr>
                <w:ilvl w:val="0"/>
                <w:numId w:val="3"/>
              </w:numPr>
            </w:pPr>
            <w:r>
              <w:t xml:space="preserve">various parties listed under </w:t>
            </w:r>
            <w:r>
              <w:rPr>
                <w:i/>
                <w:iCs/>
              </w:rPr>
              <w:t>Disclosing personal information</w:t>
            </w:r>
            <w:r>
              <w:t xml:space="preserve"> below.</w:t>
            </w:r>
          </w:p>
        </w:tc>
      </w:tr>
      <w:tr w:rsidR="00B65BE0" w14:paraId="431ED69E" w14:textId="77777777">
        <w:tc>
          <w:tcPr>
            <w:tcW w:w="2233" w:type="dxa"/>
          </w:tcPr>
          <w:p w14:paraId="39A8D20A" w14:textId="77777777" w:rsidR="00B65BE0" w:rsidRDefault="00B65BE0">
            <w:pPr>
              <w:pStyle w:val="CMNormal"/>
              <w:rPr>
                <w:b/>
                <w:bCs/>
              </w:rPr>
            </w:pPr>
          </w:p>
        </w:tc>
        <w:tc>
          <w:tcPr>
            <w:tcW w:w="467" w:type="dxa"/>
          </w:tcPr>
          <w:p w14:paraId="1C8EAB31" w14:textId="77777777" w:rsidR="00B65BE0" w:rsidRDefault="00B65BE0">
            <w:pPr>
              <w:pStyle w:val="CMNormal"/>
              <w:rPr>
                <w:b/>
                <w:bCs/>
              </w:rPr>
            </w:pPr>
          </w:p>
        </w:tc>
        <w:tc>
          <w:tcPr>
            <w:tcW w:w="6333" w:type="dxa"/>
          </w:tcPr>
          <w:p w14:paraId="284A3D4F" w14:textId="77777777" w:rsidR="00B65BE0" w:rsidRDefault="00B65BE0">
            <w:pPr>
              <w:pStyle w:val="CMNormal"/>
            </w:pPr>
          </w:p>
        </w:tc>
      </w:tr>
      <w:tr w:rsidR="00B65BE0" w14:paraId="39C99EF9" w14:textId="77777777">
        <w:tc>
          <w:tcPr>
            <w:tcW w:w="2233" w:type="dxa"/>
          </w:tcPr>
          <w:p w14:paraId="111C39DA" w14:textId="77777777" w:rsidR="00B65BE0" w:rsidRDefault="00000000">
            <w:pPr>
              <w:pStyle w:val="CMNormal"/>
              <w:rPr>
                <w:b/>
                <w:bCs/>
              </w:rPr>
            </w:pPr>
            <w:r>
              <w:rPr>
                <w:b/>
                <w:bCs/>
              </w:rPr>
              <w:t>Holding personal information</w:t>
            </w:r>
          </w:p>
        </w:tc>
        <w:tc>
          <w:tcPr>
            <w:tcW w:w="467" w:type="dxa"/>
          </w:tcPr>
          <w:p w14:paraId="02E41A7E" w14:textId="77777777" w:rsidR="00B65BE0" w:rsidRDefault="00B65BE0">
            <w:pPr>
              <w:pStyle w:val="CMNormal"/>
              <w:rPr>
                <w:b/>
                <w:bCs/>
              </w:rPr>
            </w:pPr>
          </w:p>
        </w:tc>
        <w:tc>
          <w:tcPr>
            <w:tcW w:w="6333" w:type="dxa"/>
          </w:tcPr>
          <w:p w14:paraId="03D91364" w14:textId="126E8A43" w:rsidR="00B65BE0" w:rsidRDefault="00000000">
            <w:pPr>
              <w:pStyle w:val="CMNormal"/>
            </w:pPr>
            <w:r>
              <w:t xml:space="preserve">We hold personal information in hard and/or soft copy at our offices and in other facilities that we own or license from third parties, like data centres. We take reasonable steps to keep it secure and to protect it from unauthorised access, use or alteration. </w:t>
            </w:r>
          </w:p>
        </w:tc>
      </w:tr>
      <w:tr w:rsidR="00B65BE0" w14:paraId="47913E9D" w14:textId="77777777">
        <w:tc>
          <w:tcPr>
            <w:tcW w:w="2233" w:type="dxa"/>
          </w:tcPr>
          <w:p w14:paraId="06E49769" w14:textId="77777777" w:rsidR="00B65BE0" w:rsidRDefault="00B65BE0">
            <w:pPr>
              <w:pStyle w:val="CMNormal"/>
              <w:rPr>
                <w:b/>
                <w:bCs/>
              </w:rPr>
            </w:pPr>
          </w:p>
        </w:tc>
        <w:tc>
          <w:tcPr>
            <w:tcW w:w="467" w:type="dxa"/>
          </w:tcPr>
          <w:p w14:paraId="0A913CFD" w14:textId="77777777" w:rsidR="00B65BE0" w:rsidRDefault="00B65BE0">
            <w:pPr>
              <w:pStyle w:val="CMNormal"/>
              <w:rPr>
                <w:b/>
                <w:bCs/>
              </w:rPr>
            </w:pPr>
          </w:p>
        </w:tc>
        <w:tc>
          <w:tcPr>
            <w:tcW w:w="6333" w:type="dxa"/>
          </w:tcPr>
          <w:p w14:paraId="00DD5EFA" w14:textId="77777777" w:rsidR="00B65BE0" w:rsidRDefault="00B65BE0">
            <w:pPr>
              <w:pStyle w:val="CMNormal"/>
            </w:pPr>
          </w:p>
        </w:tc>
      </w:tr>
      <w:tr w:rsidR="00B65BE0" w14:paraId="754DCA9F" w14:textId="77777777">
        <w:tc>
          <w:tcPr>
            <w:tcW w:w="2233" w:type="dxa"/>
          </w:tcPr>
          <w:p w14:paraId="2A1BE3CE" w14:textId="77777777" w:rsidR="00B65BE0" w:rsidRDefault="00000000">
            <w:pPr>
              <w:pStyle w:val="CMNormal"/>
              <w:rPr>
                <w:b/>
                <w:bCs/>
              </w:rPr>
            </w:pPr>
            <w:r>
              <w:rPr>
                <w:b/>
                <w:bCs/>
              </w:rPr>
              <w:t>Why we collect and hold personal information</w:t>
            </w:r>
          </w:p>
        </w:tc>
        <w:tc>
          <w:tcPr>
            <w:tcW w:w="467" w:type="dxa"/>
          </w:tcPr>
          <w:p w14:paraId="0AFF21D1" w14:textId="77777777" w:rsidR="00B65BE0" w:rsidRDefault="00B65BE0">
            <w:pPr>
              <w:pStyle w:val="CMNormal"/>
              <w:rPr>
                <w:b/>
                <w:bCs/>
              </w:rPr>
            </w:pPr>
          </w:p>
        </w:tc>
        <w:tc>
          <w:tcPr>
            <w:tcW w:w="6333" w:type="dxa"/>
          </w:tcPr>
          <w:p w14:paraId="78C10971" w14:textId="77777777" w:rsidR="00B65BE0" w:rsidRDefault="00000000">
            <w:pPr>
              <w:pStyle w:val="CMNormal"/>
            </w:pPr>
            <w:r>
              <w:t>We collect and hold personal information because:</w:t>
            </w:r>
          </w:p>
          <w:p w14:paraId="20942EEF" w14:textId="77777777" w:rsidR="00B65BE0" w:rsidRDefault="00000000">
            <w:pPr>
              <w:pStyle w:val="CMNormal"/>
              <w:numPr>
                <w:ilvl w:val="0"/>
                <w:numId w:val="3"/>
              </w:numPr>
            </w:pPr>
            <w:r>
              <w:t>we may need to use it to operate our business</w:t>
            </w:r>
          </w:p>
          <w:p w14:paraId="6FD95C77" w14:textId="77777777" w:rsidR="00B65BE0" w:rsidRDefault="00000000">
            <w:pPr>
              <w:pStyle w:val="CMNormal"/>
              <w:numPr>
                <w:ilvl w:val="0"/>
                <w:numId w:val="3"/>
              </w:numPr>
            </w:pPr>
            <w:r>
              <w:t>we may need to provide it to other parties in connection with our business</w:t>
            </w:r>
          </w:p>
          <w:p w14:paraId="00BD32AD" w14:textId="35BAD926" w:rsidR="00B65BE0" w:rsidRDefault="00000000">
            <w:pPr>
              <w:pStyle w:val="CMNormal"/>
              <w:numPr>
                <w:ilvl w:val="0"/>
                <w:numId w:val="3"/>
              </w:numPr>
            </w:pPr>
            <w:r>
              <w:t>we may need it to comply with the law.</w:t>
            </w:r>
          </w:p>
        </w:tc>
      </w:tr>
      <w:tr w:rsidR="00B65BE0" w14:paraId="5DFCF219" w14:textId="77777777">
        <w:tc>
          <w:tcPr>
            <w:tcW w:w="2233" w:type="dxa"/>
          </w:tcPr>
          <w:p w14:paraId="4463234F" w14:textId="77777777" w:rsidR="00B65BE0" w:rsidRDefault="00B65BE0">
            <w:pPr>
              <w:pStyle w:val="CMNormal"/>
              <w:rPr>
                <w:b/>
                <w:bCs/>
              </w:rPr>
            </w:pPr>
          </w:p>
        </w:tc>
        <w:tc>
          <w:tcPr>
            <w:tcW w:w="467" w:type="dxa"/>
          </w:tcPr>
          <w:p w14:paraId="2A4E6225" w14:textId="77777777" w:rsidR="00B65BE0" w:rsidRDefault="00B65BE0">
            <w:pPr>
              <w:pStyle w:val="CMNormal"/>
              <w:rPr>
                <w:b/>
                <w:bCs/>
              </w:rPr>
            </w:pPr>
          </w:p>
        </w:tc>
        <w:tc>
          <w:tcPr>
            <w:tcW w:w="6333" w:type="dxa"/>
          </w:tcPr>
          <w:p w14:paraId="1C17F41E" w14:textId="77777777" w:rsidR="00B65BE0" w:rsidRDefault="00B65BE0">
            <w:pPr>
              <w:pStyle w:val="CMNormal"/>
            </w:pPr>
          </w:p>
        </w:tc>
      </w:tr>
      <w:tr w:rsidR="00B65BE0" w14:paraId="5114F20F" w14:textId="77777777">
        <w:tc>
          <w:tcPr>
            <w:tcW w:w="2233" w:type="dxa"/>
          </w:tcPr>
          <w:p w14:paraId="4BE082B2" w14:textId="77777777" w:rsidR="00B65BE0" w:rsidRDefault="00000000">
            <w:pPr>
              <w:pStyle w:val="CMNormal"/>
              <w:rPr>
                <w:b/>
                <w:bCs/>
              </w:rPr>
            </w:pPr>
            <w:r>
              <w:rPr>
                <w:b/>
                <w:bCs/>
              </w:rPr>
              <w:t>Using personal information</w:t>
            </w:r>
          </w:p>
        </w:tc>
        <w:tc>
          <w:tcPr>
            <w:tcW w:w="467" w:type="dxa"/>
          </w:tcPr>
          <w:p w14:paraId="7F02C9CA" w14:textId="77777777" w:rsidR="00B65BE0" w:rsidRDefault="00B65BE0">
            <w:pPr>
              <w:pStyle w:val="CMNormal"/>
              <w:rPr>
                <w:b/>
                <w:bCs/>
              </w:rPr>
            </w:pPr>
          </w:p>
        </w:tc>
        <w:tc>
          <w:tcPr>
            <w:tcW w:w="6333" w:type="dxa"/>
          </w:tcPr>
          <w:p w14:paraId="29045680" w14:textId="77777777" w:rsidR="00B65BE0" w:rsidRDefault="00000000">
            <w:pPr>
              <w:pStyle w:val="CMNormal"/>
            </w:pPr>
            <w:r>
              <w:t>We may use personal information:</w:t>
            </w:r>
          </w:p>
          <w:p w14:paraId="267739C1" w14:textId="77777777" w:rsidR="00B65BE0" w:rsidRDefault="00000000">
            <w:pPr>
              <w:pStyle w:val="CMNormal"/>
              <w:numPr>
                <w:ilvl w:val="0"/>
                <w:numId w:val="3"/>
              </w:numPr>
            </w:pPr>
            <w:r>
              <w:t>to identify you</w:t>
            </w:r>
          </w:p>
          <w:p w14:paraId="46EF5F01" w14:textId="77777777" w:rsidR="00B65BE0" w:rsidRDefault="00000000">
            <w:pPr>
              <w:pStyle w:val="CMNormal"/>
              <w:numPr>
                <w:ilvl w:val="0"/>
                <w:numId w:val="3"/>
              </w:numPr>
            </w:pPr>
            <w:r>
              <w:t>for credit checks</w:t>
            </w:r>
          </w:p>
          <w:p w14:paraId="681C848D" w14:textId="77777777" w:rsidR="00B65BE0" w:rsidRDefault="00000000">
            <w:pPr>
              <w:pStyle w:val="CMNormal"/>
              <w:numPr>
                <w:ilvl w:val="0"/>
                <w:numId w:val="3"/>
              </w:numPr>
            </w:pPr>
            <w:r>
              <w:t>to prevent fraud</w:t>
            </w:r>
          </w:p>
          <w:p w14:paraId="2915F13C" w14:textId="77777777" w:rsidR="00B65BE0" w:rsidRDefault="00000000">
            <w:pPr>
              <w:pStyle w:val="CMNormal"/>
              <w:numPr>
                <w:ilvl w:val="0"/>
                <w:numId w:val="3"/>
              </w:numPr>
            </w:pPr>
            <w:r>
              <w:t>to supply products (including goods and/or services) to you</w:t>
            </w:r>
          </w:p>
          <w:p w14:paraId="49D466BC" w14:textId="77777777" w:rsidR="00B65BE0" w:rsidRDefault="00000000">
            <w:pPr>
              <w:pStyle w:val="CMNormal"/>
              <w:numPr>
                <w:ilvl w:val="0"/>
                <w:numId w:val="3"/>
              </w:numPr>
            </w:pPr>
            <w:r>
              <w:t>to give you information about us and our products, and product offers</w:t>
            </w:r>
          </w:p>
          <w:p w14:paraId="74760F43" w14:textId="77777777" w:rsidR="00B65BE0" w:rsidRDefault="00000000">
            <w:pPr>
              <w:pStyle w:val="CMNormal"/>
              <w:numPr>
                <w:ilvl w:val="0"/>
                <w:numId w:val="3"/>
              </w:numPr>
            </w:pPr>
            <w:r>
              <w:t xml:space="preserve">for direct marketing – see </w:t>
            </w:r>
            <w:r>
              <w:rPr>
                <w:i/>
                <w:iCs/>
              </w:rPr>
              <w:t>Direct marketing</w:t>
            </w:r>
            <w:r>
              <w:t xml:space="preserve"> for details</w:t>
            </w:r>
          </w:p>
          <w:p w14:paraId="70347CCA" w14:textId="77777777" w:rsidR="00B65BE0" w:rsidRDefault="00000000">
            <w:pPr>
              <w:pStyle w:val="CMNormal"/>
              <w:numPr>
                <w:ilvl w:val="0"/>
                <w:numId w:val="3"/>
              </w:numPr>
            </w:pPr>
            <w:r>
              <w:t>to improve our products, our marketing and our website</w:t>
            </w:r>
          </w:p>
          <w:p w14:paraId="28A4508A" w14:textId="77777777" w:rsidR="00B65BE0" w:rsidRDefault="00000000">
            <w:pPr>
              <w:pStyle w:val="CMNormal"/>
              <w:numPr>
                <w:ilvl w:val="0"/>
                <w:numId w:val="3"/>
              </w:numPr>
            </w:pPr>
            <w:r>
              <w:t>to answer your enquiries</w:t>
            </w:r>
          </w:p>
          <w:p w14:paraId="42B27B0D" w14:textId="77777777" w:rsidR="00B65BE0" w:rsidRDefault="00000000">
            <w:pPr>
              <w:pStyle w:val="CMNormal"/>
              <w:numPr>
                <w:ilvl w:val="0"/>
                <w:numId w:val="3"/>
              </w:numPr>
            </w:pPr>
            <w:r>
              <w:t>to give you customer support and service</w:t>
            </w:r>
          </w:p>
          <w:p w14:paraId="54276F0C" w14:textId="77777777" w:rsidR="00B65BE0" w:rsidRDefault="00000000">
            <w:pPr>
              <w:pStyle w:val="CMNormal"/>
              <w:numPr>
                <w:ilvl w:val="0"/>
                <w:numId w:val="3"/>
              </w:numPr>
            </w:pPr>
            <w:r>
              <w:t>to better understand your needs and respond to them</w:t>
            </w:r>
          </w:p>
          <w:p w14:paraId="07DC0A96" w14:textId="77777777" w:rsidR="00B65BE0" w:rsidRDefault="00000000">
            <w:pPr>
              <w:pStyle w:val="CMNormal"/>
              <w:numPr>
                <w:ilvl w:val="0"/>
                <w:numId w:val="3"/>
              </w:numPr>
            </w:pPr>
            <w:r>
              <w:t>to manage and plan our products and business</w:t>
            </w:r>
          </w:p>
          <w:p w14:paraId="1F8ECD33" w14:textId="77777777" w:rsidR="00B65BE0" w:rsidRDefault="00000000">
            <w:pPr>
              <w:pStyle w:val="CMNormal"/>
              <w:numPr>
                <w:ilvl w:val="0"/>
                <w:numId w:val="3"/>
              </w:numPr>
            </w:pPr>
            <w:r>
              <w:t>to charge and bill you for products you use</w:t>
            </w:r>
          </w:p>
          <w:p w14:paraId="4462D38D" w14:textId="77777777" w:rsidR="00B65BE0" w:rsidRDefault="00000000">
            <w:pPr>
              <w:pStyle w:val="CMNormal"/>
              <w:numPr>
                <w:ilvl w:val="0"/>
                <w:numId w:val="3"/>
              </w:numPr>
            </w:pPr>
            <w:r>
              <w:t>to collect payment from you</w:t>
            </w:r>
          </w:p>
          <w:p w14:paraId="1E5AA0A4" w14:textId="5C29521B" w:rsidR="00B65BE0" w:rsidRDefault="00000000">
            <w:pPr>
              <w:pStyle w:val="CMNormal"/>
              <w:numPr>
                <w:ilvl w:val="0"/>
                <w:numId w:val="3"/>
              </w:numPr>
            </w:pPr>
            <w:r>
              <w:t>to monitor, manage, test and improve our facilities</w:t>
            </w:r>
          </w:p>
          <w:p w14:paraId="1F59BF84" w14:textId="77777777" w:rsidR="00B65BE0" w:rsidRDefault="00000000">
            <w:pPr>
              <w:pStyle w:val="CMNormal"/>
              <w:numPr>
                <w:ilvl w:val="0"/>
                <w:numId w:val="3"/>
              </w:numPr>
            </w:pPr>
            <w:r>
              <w:t>for other purposes related to the operation of our business.</w:t>
            </w:r>
          </w:p>
        </w:tc>
      </w:tr>
      <w:tr w:rsidR="00B65BE0" w14:paraId="5538932E" w14:textId="77777777">
        <w:tc>
          <w:tcPr>
            <w:tcW w:w="2233" w:type="dxa"/>
          </w:tcPr>
          <w:p w14:paraId="2B9711C0" w14:textId="77777777" w:rsidR="00B65BE0" w:rsidRDefault="00B65BE0">
            <w:pPr>
              <w:pStyle w:val="CMNormal"/>
              <w:rPr>
                <w:b/>
                <w:bCs/>
              </w:rPr>
            </w:pPr>
          </w:p>
        </w:tc>
        <w:tc>
          <w:tcPr>
            <w:tcW w:w="467" w:type="dxa"/>
          </w:tcPr>
          <w:p w14:paraId="5D90C698" w14:textId="77777777" w:rsidR="00B65BE0" w:rsidRDefault="00B65BE0">
            <w:pPr>
              <w:pStyle w:val="CMNormal"/>
              <w:rPr>
                <w:b/>
                <w:bCs/>
              </w:rPr>
            </w:pPr>
          </w:p>
        </w:tc>
        <w:tc>
          <w:tcPr>
            <w:tcW w:w="6333" w:type="dxa"/>
          </w:tcPr>
          <w:p w14:paraId="161F98E0" w14:textId="77777777" w:rsidR="00B65BE0" w:rsidRDefault="00B65BE0">
            <w:pPr>
              <w:pStyle w:val="CMNormal"/>
            </w:pPr>
          </w:p>
        </w:tc>
      </w:tr>
      <w:tr w:rsidR="00B65BE0" w14:paraId="6D60C879" w14:textId="77777777">
        <w:tc>
          <w:tcPr>
            <w:tcW w:w="2233" w:type="dxa"/>
          </w:tcPr>
          <w:p w14:paraId="76732253" w14:textId="77777777" w:rsidR="00B65BE0" w:rsidRDefault="00000000">
            <w:pPr>
              <w:pStyle w:val="CMNormal"/>
              <w:rPr>
                <w:b/>
                <w:bCs/>
              </w:rPr>
            </w:pPr>
            <w:r>
              <w:rPr>
                <w:b/>
                <w:bCs/>
              </w:rPr>
              <w:t>Disclosing personal information</w:t>
            </w:r>
          </w:p>
        </w:tc>
        <w:tc>
          <w:tcPr>
            <w:tcW w:w="467" w:type="dxa"/>
          </w:tcPr>
          <w:p w14:paraId="39F8C975" w14:textId="77777777" w:rsidR="00B65BE0" w:rsidRDefault="00B65BE0">
            <w:pPr>
              <w:pStyle w:val="CMNormal"/>
              <w:rPr>
                <w:b/>
                <w:bCs/>
              </w:rPr>
            </w:pPr>
          </w:p>
        </w:tc>
        <w:tc>
          <w:tcPr>
            <w:tcW w:w="6333" w:type="dxa"/>
          </w:tcPr>
          <w:p w14:paraId="1855585C" w14:textId="77777777" w:rsidR="00B65BE0" w:rsidRDefault="00000000">
            <w:pPr>
              <w:pStyle w:val="CMNormal"/>
            </w:pPr>
            <w:r>
              <w:t>We may disclose personal information as reasonably required:</w:t>
            </w:r>
          </w:p>
          <w:p w14:paraId="1D2B8682" w14:textId="77777777" w:rsidR="00B65BE0" w:rsidRDefault="00000000">
            <w:pPr>
              <w:pStyle w:val="CMNormal"/>
              <w:numPr>
                <w:ilvl w:val="0"/>
                <w:numId w:val="3"/>
              </w:numPr>
            </w:pPr>
            <w:r>
              <w:t>to contractors and suppliers who supply or support us in:</w:t>
            </w:r>
          </w:p>
          <w:p w14:paraId="29D3EED6" w14:textId="77777777" w:rsidR="00B65BE0" w:rsidRDefault="00000000">
            <w:pPr>
              <w:pStyle w:val="CMNormal"/>
              <w:numPr>
                <w:ilvl w:val="1"/>
                <w:numId w:val="3"/>
              </w:numPr>
            </w:pPr>
            <w:r>
              <w:t>market research, sales and marketing</w:t>
            </w:r>
          </w:p>
          <w:p w14:paraId="427E57C4" w14:textId="77777777" w:rsidR="00B65BE0" w:rsidRDefault="00000000">
            <w:pPr>
              <w:pStyle w:val="CMNormal"/>
              <w:numPr>
                <w:ilvl w:val="1"/>
                <w:numId w:val="3"/>
              </w:numPr>
            </w:pPr>
            <w:r>
              <w:t xml:space="preserve">direct marketing – see </w:t>
            </w:r>
            <w:r>
              <w:rPr>
                <w:i/>
                <w:iCs/>
              </w:rPr>
              <w:t>Direct marketing</w:t>
            </w:r>
            <w:r>
              <w:t xml:space="preserve"> for details</w:t>
            </w:r>
          </w:p>
          <w:p w14:paraId="03F9D3BF" w14:textId="77777777" w:rsidR="00B65BE0" w:rsidRDefault="00000000">
            <w:pPr>
              <w:pStyle w:val="CMNormal"/>
              <w:numPr>
                <w:ilvl w:val="1"/>
                <w:numId w:val="3"/>
              </w:numPr>
            </w:pPr>
            <w:r>
              <w:t>identity and fraud checking</w:t>
            </w:r>
          </w:p>
          <w:p w14:paraId="223CFC30" w14:textId="77777777" w:rsidR="00B65BE0" w:rsidRDefault="00000000">
            <w:pPr>
              <w:pStyle w:val="CMNormal"/>
              <w:numPr>
                <w:ilvl w:val="1"/>
                <w:numId w:val="3"/>
              </w:numPr>
            </w:pPr>
            <w:r>
              <w:t>credit management</w:t>
            </w:r>
          </w:p>
          <w:p w14:paraId="18A380F3" w14:textId="77777777" w:rsidR="00B65BE0" w:rsidRDefault="00000000">
            <w:pPr>
              <w:pStyle w:val="CMNormal"/>
              <w:numPr>
                <w:ilvl w:val="1"/>
                <w:numId w:val="3"/>
              </w:numPr>
            </w:pPr>
            <w:r>
              <w:lastRenderedPageBreak/>
              <w:t>service provisioning</w:t>
            </w:r>
          </w:p>
          <w:p w14:paraId="5396B701" w14:textId="77777777" w:rsidR="00B65BE0" w:rsidRDefault="00000000">
            <w:pPr>
              <w:pStyle w:val="CMNormal"/>
              <w:numPr>
                <w:ilvl w:val="1"/>
                <w:numId w:val="3"/>
              </w:numPr>
            </w:pPr>
            <w:r>
              <w:t>installation, maintenance and repairs</w:t>
            </w:r>
          </w:p>
          <w:p w14:paraId="57F77B33" w14:textId="77777777" w:rsidR="00B65BE0" w:rsidRDefault="00000000">
            <w:pPr>
              <w:pStyle w:val="CMNormal"/>
              <w:numPr>
                <w:ilvl w:val="1"/>
                <w:numId w:val="3"/>
              </w:numPr>
            </w:pPr>
            <w:r>
              <w:t>helpdesk and enquiries</w:t>
            </w:r>
          </w:p>
          <w:p w14:paraId="4C3E4B90" w14:textId="77777777" w:rsidR="00B65BE0" w:rsidRDefault="00000000">
            <w:pPr>
              <w:pStyle w:val="CMNormal"/>
              <w:numPr>
                <w:ilvl w:val="1"/>
                <w:numId w:val="3"/>
              </w:numPr>
            </w:pPr>
            <w:r>
              <w:t>support and complaint management</w:t>
            </w:r>
          </w:p>
          <w:p w14:paraId="0CE5ACB5" w14:textId="77777777" w:rsidR="00B65BE0" w:rsidRDefault="00000000">
            <w:pPr>
              <w:pStyle w:val="CMNormal"/>
              <w:numPr>
                <w:ilvl w:val="1"/>
                <w:numId w:val="3"/>
              </w:numPr>
            </w:pPr>
            <w:r>
              <w:t>communications and mailing</w:t>
            </w:r>
          </w:p>
          <w:p w14:paraId="621F439D" w14:textId="77777777" w:rsidR="00B65BE0" w:rsidRDefault="00000000">
            <w:pPr>
              <w:pStyle w:val="CMNormal"/>
              <w:numPr>
                <w:ilvl w:val="1"/>
                <w:numId w:val="3"/>
              </w:numPr>
            </w:pPr>
            <w:r>
              <w:t>billing, debt recovery and credit management</w:t>
            </w:r>
          </w:p>
          <w:p w14:paraId="6471D026" w14:textId="6C502DFB" w:rsidR="00B65BE0" w:rsidRDefault="00000000">
            <w:pPr>
              <w:pStyle w:val="CMNormal"/>
              <w:numPr>
                <w:ilvl w:val="1"/>
                <w:numId w:val="3"/>
              </w:numPr>
            </w:pPr>
            <w:r>
              <w:t>product design and maintenance</w:t>
            </w:r>
          </w:p>
          <w:p w14:paraId="7D4B3424" w14:textId="77777777" w:rsidR="00B65BE0" w:rsidRDefault="00000000">
            <w:pPr>
              <w:pStyle w:val="CMNormal"/>
              <w:numPr>
                <w:ilvl w:val="1"/>
                <w:numId w:val="3"/>
              </w:numPr>
            </w:pPr>
            <w:r>
              <w:t>corporate strategy</w:t>
            </w:r>
          </w:p>
          <w:p w14:paraId="491C5053" w14:textId="77777777" w:rsidR="00B65BE0" w:rsidRDefault="00000000">
            <w:pPr>
              <w:pStyle w:val="CMNormal"/>
              <w:numPr>
                <w:ilvl w:val="1"/>
                <w:numId w:val="3"/>
              </w:numPr>
            </w:pPr>
            <w:r>
              <w:t>legal and regulatory advice and compliance</w:t>
            </w:r>
          </w:p>
          <w:p w14:paraId="5E4254BF" w14:textId="77777777" w:rsidR="00B65BE0" w:rsidRDefault="00000000">
            <w:pPr>
              <w:pStyle w:val="CMNormal"/>
              <w:numPr>
                <w:ilvl w:val="1"/>
                <w:numId w:val="3"/>
              </w:numPr>
            </w:pPr>
            <w:r>
              <w:t>accounting and financial planning</w:t>
            </w:r>
          </w:p>
          <w:p w14:paraId="31BA0000" w14:textId="77777777" w:rsidR="00B65BE0" w:rsidRDefault="00000000">
            <w:pPr>
              <w:pStyle w:val="CMNormal"/>
              <w:numPr>
                <w:ilvl w:val="1"/>
                <w:numId w:val="3"/>
              </w:numPr>
            </w:pPr>
            <w:r>
              <w:t>risk management</w:t>
            </w:r>
          </w:p>
          <w:p w14:paraId="479EC6F5" w14:textId="77777777" w:rsidR="00B65BE0" w:rsidRDefault="00000000">
            <w:pPr>
              <w:pStyle w:val="CMNormal"/>
              <w:numPr>
                <w:ilvl w:val="1"/>
                <w:numId w:val="3"/>
              </w:numPr>
            </w:pPr>
            <w:r>
              <w:t>otherwise providing goods and services that we use to operate our business and provide products and support to you</w:t>
            </w:r>
          </w:p>
          <w:p w14:paraId="31437F5E" w14:textId="77777777" w:rsidR="00B65BE0" w:rsidRDefault="00000000">
            <w:pPr>
              <w:pStyle w:val="CMNormal"/>
              <w:numPr>
                <w:ilvl w:val="0"/>
                <w:numId w:val="3"/>
              </w:numPr>
            </w:pPr>
            <w:r>
              <w:t>to your authorised representative/s</w:t>
            </w:r>
          </w:p>
          <w:p w14:paraId="057A153D" w14:textId="77777777" w:rsidR="00B65BE0" w:rsidRDefault="00000000">
            <w:pPr>
              <w:pStyle w:val="CMNormal"/>
              <w:numPr>
                <w:ilvl w:val="0"/>
                <w:numId w:val="3"/>
              </w:numPr>
            </w:pPr>
            <w:r>
              <w:t>if you ask us to do so</w:t>
            </w:r>
          </w:p>
          <w:p w14:paraId="378D81B4" w14:textId="77777777" w:rsidR="00B65BE0" w:rsidRDefault="00000000">
            <w:pPr>
              <w:pStyle w:val="CMNormal"/>
              <w:numPr>
                <w:ilvl w:val="0"/>
                <w:numId w:val="3"/>
              </w:numPr>
            </w:pPr>
            <w:r>
              <w:t>to our agents, dealers and members of our corporate group</w:t>
            </w:r>
          </w:p>
          <w:p w14:paraId="4AB5A73D" w14:textId="77777777" w:rsidR="00B65BE0" w:rsidRDefault="00000000">
            <w:pPr>
              <w:pStyle w:val="CMNormal"/>
              <w:numPr>
                <w:ilvl w:val="0"/>
                <w:numId w:val="3"/>
              </w:numPr>
            </w:pPr>
            <w:r>
              <w:t>to our business partners and wholesale suppliers</w:t>
            </w:r>
          </w:p>
          <w:p w14:paraId="35DDA8A0" w14:textId="4A477BC5" w:rsidR="00B65BE0" w:rsidRDefault="00000000">
            <w:pPr>
              <w:pStyle w:val="CMNormal"/>
              <w:numPr>
                <w:ilvl w:val="0"/>
                <w:numId w:val="3"/>
              </w:numPr>
            </w:pPr>
            <w:r>
              <w:t xml:space="preserve">to other service providers that interact with us in providing products to you </w:t>
            </w:r>
          </w:p>
          <w:p w14:paraId="4A0BF796" w14:textId="77777777" w:rsidR="00B65BE0" w:rsidRDefault="00000000">
            <w:pPr>
              <w:pStyle w:val="CMNormal"/>
              <w:numPr>
                <w:ilvl w:val="0"/>
                <w:numId w:val="3"/>
              </w:numPr>
            </w:pPr>
            <w:r>
              <w:t>to organisations that provide credit or finance to us</w:t>
            </w:r>
          </w:p>
          <w:p w14:paraId="482612DA" w14:textId="77777777" w:rsidR="00B65BE0" w:rsidRDefault="00000000">
            <w:pPr>
              <w:pStyle w:val="CMNormal"/>
              <w:numPr>
                <w:ilvl w:val="0"/>
                <w:numId w:val="3"/>
              </w:numPr>
            </w:pPr>
            <w:r>
              <w:t>to persons who invest in or acquire all or part of our business or company, or are considering doing so.</w:t>
            </w:r>
          </w:p>
          <w:p w14:paraId="77AE1B78" w14:textId="45CBF27C" w:rsidR="00B65BE0" w:rsidRDefault="00000000">
            <w:pPr>
              <w:pStyle w:val="CMNormal"/>
              <w:rPr>
                <w:color w:val="C5000B"/>
              </w:rPr>
            </w:pPr>
            <w:r w:rsidRPr="008666F7">
              <w:t xml:space="preserve">Some of these parties may be based overseas </w:t>
            </w:r>
            <w:proofErr w:type="spellStart"/>
            <w:r w:rsidR="008666F7" w:rsidRPr="00762F39">
              <w:t>eg</w:t>
            </w:r>
            <w:proofErr w:type="spellEnd"/>
            <w:r w:rsidR="008666F7" w:rsidRPr="00762F39">
              <w:t xml:space="preserve"> India, </w:t>
            </w:r>
            <w:r w:rsidR="008666F7">
              <w:t>i</w:t>
            </w:r>
            <w:r w:rsidR="008666F7" w:rsidRPr="00762F39">
              <w:t xml:space="preserve">f we </w:t>
            </w:r>
            <w:r w:rsidR="008666F7">
              <w:t>utilise resources in that country</w:t>
            </w:r>
            <w:r w:rsidR="008666F7" w:rsidRPr="00762F39">
              <w:t>.</w:t>
            </w:r>
            <w:r>
              <w:rPr>
                <w:color w:val="C5000B"/>
              </w:rPr>
              <w:t xml:space="preserve"> </w:t>
            </w:r>
          </w:p>
        </w:tc>
      </w:tr>
      <w:tr w:rsidR="00B65BE0" w14:paraId="5E3E48B2" w14:textId="77777777">
        <w:tc>
          <w:tcPr>
            <w:tcW w:w="2233" w:type="dxa"/>
          </w:tcPr>
          <w:p w14:paraId="34F7A9CB" w14:textId="77777777" w:rsidR="00B65BE0" w:rsidRDefault="00B65BE0">
            <w:pPr>
              <w:pStyle w:val="CMNormal"/>
              <w:rPr>
                <w:b/>
                <w:bCs/>
              </w:rPr>
            </w:pPr>
          </w:p>
        </w:tc>
        <w:tc>
          <w:tcPr>
            <w:tcW w:w="467" w:type="dxa"/>
          </w:tcPr>
          <w:p w14:paraId="1C399083" w14:textId="77777777" w:rsidR="00B65BE0" w:rsidRDefault="00B65BE0">
            <w:pPr>
              <w:pStyle w:val="CMNormal"/>
              <w:rPr>
                <w:b/>
                <w:bCs/>
              </w:rPr>
            </w:pPr>
          </w:p>
        </w:tc>
        <w:tc>
          <w:tcPr>
            <w:tcW w:w="6333" w:type="dxa"/>
          </w:tcPr>
          <w:p w14:paraId="6769BB2B" w14:textId="77777777" w:rsidR="00B65BE0" w:rsidRDefault="00B65BE0">
            <w:pPr>
              <w:pStyle w:val="CMNormal"/>
            </w:pPr>
          </w:p>
        </w:tc>
      </w:tr>
      <w:tr w:rsidR="00B65BE0" w14:paraId="6ABB42D7" w14:textId="77777777">
        <w:tc>
          <w:tcPr>
            <w:tcW w:w="2233" w:type="dxa"/>
          </w:tcPr>
          <w:p w14:paraId="1677B9F8" w14:textId="77777777" w:rsidR="00B65BE0" w:rsidRDefault="00000000">
            <w:pPr>
              <w:pStyle w:val="CMNormal"/>
              <w:rPr>
                <w:b/>
                <w:bCs/>
              </w:rPr>
            </w:pPr>
            <w:r>
              <w:rPr>
                <w:b/>
                <w:bCs/>
              </w:rPr>
              <w:t>Direct marketing</w:t>
            </w:r>
          </w:p>
        </w:tc>
        <w:tc>
          <w:tcPr>
            <w:tcW w:w="467" w:type="dxa"/>
          </w:tcPr>
          <w:p w14:paraId="0A2628C0" w14:textId="77777777" w:rsidR="00B65BE0" w:rsidRDefault="00B65BE0">
            <w:pPr>
              <w:pStyle w:val="CMNormal"/>
              <w:rPr>
                <w:b/>
                <w:bCs/>
              </w:rPr>
            </w:pPr>
          </w:p>
        </w:tc>
        <w:tc>
          <w:tcPr>
            <w:tcW w:w="6333" w:type="dxa"/>
          </w:tcPr>
          <w:p w14:paraId="74F6166D" w14:textId="77777777" w:rsidR="00B65BE0" w:rsidRDefault="00000000">
            <w:pPr>
              <w:pStyle w:val="CMNormal"/>
            </w:pPr>
            <w:r>
              <w:t>We may use and disclose personal information to direct market to you products offered by us, our agents, dealers and members of our corporate group, and our business partners, where we think the offers will be of interest to you, using:</w:t>
            </w:r>
          </w:p>
          <w:p w14:paraId="1FC75B25" w14:textId="77777777" w:rsidR="00B65BE0" w:rsidRDefault="00000000">
            <w:pPr>
              <w:pStyle w:val="CMNormal"/>
              <w:numPr>
                <w:ilvl w:val="0"/>
                <w:numId w:val="3"/>
              </w:numPr>
            </w:pPr>
            <w:r>
              <w:t>post</w:t>
            </w:r>
          </w:p>
          <w:p w14:paraId="3E00648C" w14:textId="77777777" w:rsidR="00B65BE0" w:rsidRDefault="00000000">
            <w:pPr>
              <w:pStyle w:val="CMNormal"/>
              <w:numPr>
                <w:ilvl w:val="0"/>
                <w:numId w:val="3"/>
              </w:numPr>
            </w:pPr>
            <w:r>
              <w:t>email</w:t>
            </w:r>
          </w:p>
          <w:p w14:paraId="301E1AFD" w14:textId="77777777" w:rsidR="00B65BE0" w:rsidRDefault="00000000">
            <w:pPr>
              <w:pStyle w:val="CMNormal"/>
              <w:numPr>
                <w:ilvl w:val="0"/>
                <w:numId w:val="3"/>
              </w:numPr>
            </w:pPr>
            <w:r>
              <w:t>electronic messaging</w:t>
            </w:r>
          </w:p>
          <w:p w14:paraId="0DFE245F" w14:textId="77777777" w:rsidR="00B65BE0" w:rsidRDefault="00000000">
            <w:pPr>
              <w:pStyle w:val="CMNormal"/>
              <w:numPr>
                <w:ilvl w:val="0"/>
                <w:numId w:val="3"/>
              </w:numPr>
            </w:pPr>
            <w:r>
              <w:t>social media</w:t>
            </w:r>
          </w:p>
          <w:p w14:paraId="69C5F66C" w14:textId="77777777" w:rsidR="00B65BE0" w:rsidRDefault="00000000">
            <w:pPr>
              <w:pStyle w:val="CMNormal"/>
              <w:numPr>
                <w:ilvl w:val="0"/>
                <w:numId w:val="3"/>
              </w:numPr>
            </w:pPr>
            <w:r>
              <w:t>targeted web content</w:t>
            </w:r>
          </w:p>
          <w:p w14:paraId="06399950" w14:textId="0147A62B" w:rsidR="00B65BE0" w:rsidRDefault="00000000" w:rsidP="008666F7">
            <w:pPr>
              <w:pStyle w:val="CMNormal"/>
              <w:numPr>
                <w:ilvl w:val="0"/>
                <w:numId w:val="3"/>
              </w:numPr>
            </w:pPr>
            <w:r>
              <w:t>other direct marketing channels.</w:t>
            </w:r>
          </w:p>
        </w:tc>
      </w:tr>
      <w:tr w:rsidR="00B65BE0" w14:paraId="13D45115" w14:textId="77777777">
        <w:tc>
          <w:tcPr>
            <w:tcW w:w="2233" w:type="dxa"/>
          </w:tcPr>
          <w:p w14:paraId="2D001576" w14:textId="77777777" w:rsidR="00B65BE0" w:rsidRDefault="00B65BE0">
            <w:pPr>
              <w:pStyle w:val="CMNormal"/>
              <w:rPr>
                <w:b/>
                <w:bCs/>
              </w:rPr>
            </w:pPr>
          </w:p>
        </w:tc>
        <w:tc>
          <w:tcPr>
            <w:tcW w:w="467" w:type="dxa"/>
          </w:tcPr>
          <w:p w14:paraId="77442429" w14:textId="77777777" w:rsidR="00B65BE0" w:rsidRDefault="00B65BE0">
            <w:pPr>
              <w:pStyle w:val="CMNormal"/>
              <w:rPr>
                <w:b/>
                <w:bCs/>
              </w:rPr>
            </w:pPr>
          </w:p>
        </w:tc>
        <w:tc>
          <w:tcPr>
            <w:tcW w:w="6333" w:type="dxa"/>
          </w:tcPr>
          <w:p w14:paraId="0C2C2000" w14:textId="77777777" w:rsidR="00B65BE0" w:rsidRDefault="00B65BE0">
            <w:pPr>
              <w:pStyle w:val="CMNormal"/>
            </w:pPr>
          </w:p>
        </w:tc>
      </w:tr>
      <w:tr w:rsidR="00B65BE0" w14:paraId="06679F7F" w14:textId="77777777">
        <w:tc>
          <w:tcPr>
            <w:tcW w:w="2233" w:type="dxa"/>
          </w:tcPr>
          <w:p w14:paraId="53374521" w14:textId="77777777" w:rsidR="00B65BE0" w:rsidRDefault="00000000">
            <w:pPr>
              <w:pStyle w:val="CMNormal"/>
              <w:rPr>
                <w:b/>
                <w:bCs/>
              </w:rPr>
            </w:pPr>
            <w:r>
              <w:rPr>
                <w:b/>
                <w:bCs/>
              </w:rPr>
              <w:t>Accessing and correcting personal information</w:t>
            </w:r>
          </w:p>
        </w:tc>
        <w:tc>
          <w:tcPr>
            <w:tcW w:w="467" w:type="dxa"/>
          </w:tcPr>
          <w:p w14:paraId="0A63ED2A" w14:textId="77777777" w:rsidR="00B65BE0" w:rsidRDefault="00B65BE0">
            <w:pPr>
              <w:pStyle w:val="CMNormal"/>
              <w:rPr>
                <w:b/>
                <w:bCs/>
              </w:rPr>
            </w:pPr>
          </w:p>
        </w:tc>
        <w:tc>
          <w:tcPr>
            <w:tcW w:w="6333" w:type="dxa"/>
          </w:tcPr>
          <w:p w14:paraId="368E267F" w14:textId="77777777" w:rsidR="00B65BE0" w:rsidRDefault="00000000">
            <w:pPr>
              <w:pStyle w:val="CMNormal"/>
            </w:pPr>
            <w:r>
              <w:t xml:space="preserve">Please contact us for these purposes using the details in </w:t>
            </w:r>
            <w:r>
              <w:rPr>
                <w:i/>
                <w:iCs/>
              </w:rPr>
              <w:t>Contacting us</w:t>
            </w:r>
            <w:r>
              <w:t xml:space="preserve"> below.  We shall process and respond to your request in accordance with Australian Privacy Principle 12. There is no charge for making a request but a reasonable administrative charge, on a cost recovery basis, may be payable before we agree to provide access.</w:t>
            </w:r>
          </w:p>
        </w:tc>
      </w:tr>
      <w:tr w:rsidR="00B65BE0" w14:paraId="4CCF7A9F" w14:textId="77777777">
        <w:tc>
          <w:tcPr>
            <w:tcW w:w="2233" w:type="dxa"/>
          </w:tcPr>
          <w:p w14:paraId="505E77F1" w14:textId="77777777" w:rsidR="00B65BE0" w:rsidRDefault="00B65BE0">
            <w:pPr>
              <w:pStyle w:val="CMNormal"/>
              <w:rPr>
                <w:b/>
                <w:bCs/>
              </w:rPr>
            </w:pPr>
          </w:p>
        </w:tc>
        <w:tc>
          <w:tcPr>
            <w:tcW w:w="467" w:type="dxa"/>
          </w:tcPr>
          <w:p w14:paraId="532C4A37" w14:textId="77777777" w:rsidR="00B65BE0" w:rsidRDefault="00B65BE0">
            <w:pPr>
              <w:pStyle w:val="CMNormal"/>
              <w:rPr>
                <w:b/>
                <w:bCs/>
              </w:rPr>
            </w:pPr>
          </w:p>
        </w:tc>
        <w:tc>
          <w:tcPr>
            <w:tcW w:w="6333" w:type="dxa"/>
          </w:tcPr>
          <w:p w14:paraId="65280EDF" w14:textId="77777777" w:rsidR="00B65BE0" w:rsidRDefault="00B65BE0">
            <w:pPr>
              <w:pStyle w:val="CMNormal"/>
            </w:pPr>
          </w:p>
        </w:tc>
      </w:tr>
      <w:tr w:rsidR="00B65BE0" w14:paraId="634E45BC" w14:textId="77777777">
        <w:tc>
          <w:tcPr>
            <w:tcW w:w="2233" w:type="dxa"/>
          </w:tcPr>
          <w:p w14:paraId="4E9FF808" w14:textId="77777777" w:rsidR="00B65BE0" w:rsidRDefault="00000000">
            <w:pPr>
              <w:pStyle w:val="CMNormal"/>
              <w:rPr>
                <w:b/>
                <w:bCs/>
              </w:rPr>
            </w:pPr>
            <w:r>
              <w:rPr>
                <w:b/>
                <w:bCs/>
              </w:rPr>
              <w:t>Complaints</w:t>
            </w:r>
          </w:p>
        </w:tc>
        <w:tc>
          <w:tcPr>
            <w:tcW w:w="467" w:type="dxa"/>
          </w:tcPr>
          <w:p w14:paraId="69FB35AD" w14:textId="77777777" w:rsidR="00B65BE0" w:rsidRDefault="00B65BE0">
            <w:pPr>
              <w:pStyle w:val="CMNormal"/>
              <w:rPr>
                <w:b/>
                <w:bCs/>
              </w:rPr>
            </w:pPr>
          </w:p>
        </w:tc>
        <w:tc>
          <w:tcPr>
            <w:tcW w:w="6333" w:type="dxa"/>
          </w:tcPr>
          <w:p w14:paraId="654727D4" w14:textId="77777777" w:rsidR="00B65BE0" w:rsidRDefault="00000000">
            <w:pPr>
              <w:pStyle w:val="CMNormal"/>
            </w:pPr>
            <w:r>
              <w:t xml:space="preserve">If you wish to complain about a breach of the Australian Privacy Principles, please contact us using the details in </w:t>
            </w:r>
            <w:r>
              <w:rPr>
                <w:i/>
                <w:iCs/>
              </w:rPr>
              <w:t>Contacting us</w:t>
            </w:r>
            <w:r>
              <w:t xml:space="preserve"> below.  </w:t>
            </w:r>
            <w:r>
              <w:lastRenderedPageBreak/>
              <w:t>We shall:</w:t>
            </w:r>
          </w:p>
          <w:p w14:paraId="75CFE520" w14:textId="77777777" w:rsidR="00B65BE0" w:rsidRDefault="00000000">
            <w:pPr>
              <w:pStyle w:val="CMNormal"/>
              <w:numPr>
                <w:ilvl w:val="0"/>
                <w:numId w:val="3"/>
              </w:numPr>
            </w:pPr>
            <w:r>
              <w:t>acknowledge your complaint within a reasonable time</w:t>
            </w:r>
          </w:p>
          <w:p w14:paraId="4395F928" w14:textId="77777777" w:rsidR="00B65BE0" w:rsidRDefault="00000000">
            <w:pPr>
              <w:pStyle w:val="CMNormal"/>
              <w:numPr>
                <w:ilvl w:val="0"/>
                <w:numId w:val="3"/>
              </w:numPr>
            </w:pPr>
            <w:r>
              <w:t xml:space="preserve"> give you an estimated first response time</w:t>
            </w:r>
          </w:p>
          <w:p w14:paraId="6B84492C" w14:textId="77777777" w:rsidR="00B65BE0" w:rsidRDefault="00000000">
            <w:pPr>
              <w:pStyle w:val="CMNormal"/>
              <w:numPr>
                <w:ilvl w:val="0"/>
                <w:numId w:val="3"/>
              </w:numPr>
            </w:pPr>
            <w:r>
              <w:t>allocate your complaint to a suitably senior staff member</w:t>
            </w:r>
          </w:p>
          <w:p w14:paraId="4CF80E6D" w14:textId="77777777" w:rsidR="00B65BE0" w:rsidRDefault="00000000">
            <w:pPr>
              <w:pStyle w:val="CMNormal"/>
              <w:numPr>
                <w:ilvl w:val="0"/>
                <w:numId w:val="3"/>
              </w:numPr>
            </w:pPr>
            <w:r>
              <w:t>process and respond to your complaint as soon as we reasonably can.</w:t>
            </w:r>
          </w:p>
        </w:tc>
      </w:tr>
      <w:tr w:rsidR="00B65BE0" w14:paraId="31AE6C9D" w14:textId="77777777">
        <w:tc>
          <w:tcPr>
            <w:tcW w:w="2233" w:type="dxa"/>
          </w:tcPr>
          <w:p w14:paraId="4CD62AD7" w14:textId="77777777" w:rsidR="00B65BE0" w:rsidRDefault="00B65BE0">
            <w:pPr>
              <w:pStyle w:val="CMNormal"/>
              <w:rPr>
                <w:b/>
                <w:bCs/>
              </w:rPr>
            </w:pPr>
          </w:p>
        </w:tc>
        <w:tc>
          <w:tcPr>
            <w:tcW w:w="467" w:type="dxa"/>
          </w:tcPr>
          <w:p w14:paraId="4F366960" w14:textId="77777777" w:rsidR="00B65BE0" w:rsidRDefault="00B65BE0">
            <w:pPr>
              <w:pStyle w:val="CMNormal"/>
              <w:rPr>
                <w:b/>
                <w:bCs/>
              </w:rPr>
            </w:pPr>
          </w:p>
        </w:tc>
        <w:tc>
          <w:tcPr>
            <w:tcW w:w="6333" w:type="dxa"/>
          </w:tcPr>
          <w:p w14:paraId="75755799" w14:textId="77777777" w:rsidR="00B65BE0" w:rsidRDefault="00B65BE0">
            <w:pPr>
              <w:pStyle w:val="CMNormal"/>
            </w:pPr>
          </w:p>
        </w:tc>
      </w:tr>
      <w:tr w:rsidR="00B65BE0" w14:paraId="058AD742" w14:textId="77777777">
        <w:tc>
          <w:tcPr>
            <w:tcW w:w="2233" w:type="dxa"/>
          </w:tcPr>
          <w:p w14:paraId="0B898965" w14:textId="77777777" w:rsidR="00B65BE0" w:rsidRDefault="00000000">
            <w:pPr>
              <w:pStyle w:val="CMNormal"/>
              <w:rPr>
                <w:b/>
                <w:bCs/>
              </w:rPr>
            </w:pPr>
            <w:r>
              <w:rPr>
                <w:b/>
                <w:bCs/>
              </w:rPr>
              <w:t>Contacting us</w:t>
            </w:r>
          </w:p>
        </w:tc>
        <w:tc>
          <w:tcPr>
            <w:tcW w:w="467" w:type="dxa"/>
          </w:tcPr>
          <w:p w14:paraId="3668B0AC" w14:textId="77777777" w:rsidR="00B65BE0" w:rsidRDefault="00B65BE0">
            <w:pPr>
              <w:pStyle w:val="CMNormal"/>
              <w:rPr>
                <w:b/>
                <w:bCs/>
              </w:rPr>
            </w:pPr>
          </w:p>
        </w:tc>
        <w:tc>
          <w:tcPr>
            <w:tcW w:w="6333" w:type="dxa"/>
          </w:tcPr>
          <w:p w14:paraId="694E8D2D" w14:textId="77777777" w:rsidR="00B65BE0" w:rsidRDefault="00000000">
            <w:pPr>
              <w:pStyle w:val="CMNormal"/>
            </w:pPr>
            <w:r>
              <w:t xml:space="preserve">Questions, requests and complaints regarding our Privacy Statement or our compliance with privacy laws should be directed to us by telephone on </w:t>
            </w:r>
            <w:r w:rsidRPr="00D55CBF">
              <w:rPr>
                <w:highlight w:val="yellow"/>
              </w:rPr>
              <w:t>[number]</w:t>
            </w:r>
            <w:r>
              <w:t xml:space="preserve"> or email to </w:t>
            </w:r>
            <w:r w:rsidRPr="00D55CBF">
              <w:rPr>
                <w:highlight w:val="yellow"/>
              </w:rPr>
              <w:t>[address]</w:t>
            </w:r>
            <w:r>
              <w:t>.</w:t>
            </w:r>
          </w:p>
        </w:tc>
      </w:tr>
    </w:tbl>
    <w:p w14:paraId="3A70C5A2" w14:textId="77777777" w:rsidR="00B65BE0" w:rsidRDefault="00B65BE0">
      <w:pPr>
        <w:pStyle w:val="CMNormal"/>
        <w:rPr>
          <w:b/>
          <w:bCs/>
        </w:rPr>
      </w:pPr>
    </w:p>
    <w:p w14:paraId="135ABCB5" w14:textId="77777777" w:rsidR="00B65BE0" w:rsidRDefault="00B65BE0">
      <w:pPr>
        <w:pStyle w:val="CMNormal"/>
      </w:pPr>
    </w:p>
    <w:p w14:paraId="1B0631F7" w14:textId="77777777" w:rsidR="00B65BE0" w:rsidRDefault="00B65BE0">
      <w:pPr>
        <w:pStyle w:val="CMNormal"/>
      </w:pPr>
    </w:p>
    <w:p w14:paraId="57B78BC6" w14:textId="77777777" w:rsidR="00B65BE0" w:rsidRDefault="00B65BE0">
      <w:pPr>
        <w:pStyle w:val="CMNormal"/>
      </w:pPr>
    </w:p>
    <w:p w14:paraId="377A09DD" w14:textId="77777777" w:rsidR="00B65BE0" w:rsidRDefault="00B65BE0">
      <w:pPr>
        <w:pStyle w:val="CMNormal"/>
      </w:pPr>
    </w:p>
    <w:p w14:paraId="5FD94271" w14:textId="77777777" w:rsidR="00B65BE0" w:rsidRDefault="00B65BE0">
      <w:pPr>
        <w:pStyle w:val="CMNormal"/>
      </w:pPr>
    </w:p>
    <w:p w14:paraId="2CD6DD1E" w14:textId="77777777" w:rsidR="00B65BE0" w:rsidRDefault="00B65BE0">
      <w:pPr>
        <w:pStyle w:val="CMNormal"/>
      </w:pPr>
    </w:p>
    <w:p w14:paraId="49ED893C" w14:textId="77777777" w:rsidR="00B65BE0" w:rsidRDefault="00B65BE0">
      <w:pPr>
        <w:pStyle w:val="CMNormal"/>
      </w:pPr>
    </w:p>
    <w:sectPr w:rsidR="00B65BE0">
      <w:pgSz w:w="11909" w:h="16834"/>
      <w:pgMar w:top="1440" w:right="1440" w:bottom="1440" w:left="1440" w:header="0" w:footer="0" w:gutter="0"/>
      <w:cols w:space="720"/>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Segoe UI Symbol"/>
    <w:panose1 w:val="05010000000000000000"/>
    <w:charset w:val="02"/>
    <w:family w:val="auto"/>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FA1208"/>
    <w:multiLevelType w:val="multilevel"/>
    <w:tmpl w:val="FA66D980"/>
    <w:lvl w:ilvl="0">
      <w:start w:val="1"/>
      <w:numFmt w:val="upperLetter"/>
      <w:pStyle w:val="CMPart"/>
      <w:suff w:val="space"/>
      <w:lvlText w:val=" Part %1  "/>
      <w:lvlJc w:val="right"/>
      <w:pPr>
        <w:tabs>
          <w:tab w:val="num" w:pos="0"/>
        </w:tabs>
        <w:ind w:left="0" w:firstLine="0"/>
      </w:pPr>
    </w:lvl>
    <w:lvl w:ilvl="1">
      <w:start w:val="1"/>
      <w:numFmt w:val="upperRoman"/>
      <w:lvlText w:val=" %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lowerRoman"/>
      <w:lvlText w:val=" %4."/>
      <w:lvlJc w:val="left"/>
      <w:pPr>
        <w:tabs>
          <w:tab w:val="num" w:pos="1800"/>
        </w:tabs>
        <w:ind w:left="1800" w:hanging="360"/>
      </w:p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15:restartNumberingAfterBreak="0">
    <w:nsid w:val="4E4F021D"/>
    <w:multiLevelType w:val="multilevel"/>
    <w:tmpl w:val="88802C46"/>
    <w:lvl w:ilvl="0">
      <w:start w:val="1"/>
      <w:numFmt w:val="bullet"/>
      <w:lvlText w:val="&gt;"/>
      <w:lvlJc w:val="left"/>
      <w:pPr>
        <w:tabs>
          <w:tab w:val="num" w:pos="360"/>
        </w:tabs>
        <w:ind w:left="360" w:hanging="360"/>
      </w:pPr>
      <w:rPr>
        <w:rFonts w:ascii="Segoe UI" w:hAnsi="Segoe UI" w:cs="Segoe UI" w:hint="default"/>
      </w:rPr>
    </w:lvl>
    <w:lvl w:ilvl="1">
      <w:start w:val="1"/>
      <w:numFmt w:val="bullet"/>
      <w:lvlText w:val="•"/>
      <w:lvlJc w:val="left"/>
      <w:pPr>
        <w:tabs>
          <w:tab w:val="num" w:pos="360"/>
        </w:tabs>
        <w:ind w:left="720" w:hanging="360"/>
      </w:pPr>
      <w:rPr>
        <w:rFonts w:ascii="Segoe UI" w:hAnsi="Segoe UI" w:cs="Segoe UI" w:hint="default"/>
      </w:rPr>
    </w:lvl>
    <w:lvl w:ilvl="2">
      <w:start w:val="1"/>
      <w:numFmt w:val="bullet"/>
      <w:lvlText w:val="&gt;"/>
      <w:lvlJc w:val="left"/>
      <w:pPr>
        <w:tabs>
          <w:tab w:val="num" w:pos="360"/>
        </w:tabs>
        <w:ind w:left="360" w:hanging="360"/>
      </w:pPr>
      <w:rPr>
        <w:rFonts w:ascii="Segoe UI" w:hAnsi="Segoe UI" w:cs="Segoe UI" w:hint="default"/>
      </w:rPr>
    </w:lvl>
    <w:lvl w:ilvl="3">
      <w:start w:val="1"/>
      <w:numFmt w:val="bullet"/>
      <w:lvlText w:val="&gt;"/>
      <w:lvlJc w:val="left"/>
      <w:pPr>
        <w:tabs>
          <w:tab w:val="num" w:pos="360"/>
        </w:tabs>
        <w:ind w:left="360" w:hanging="360"/>
      </w:pPr>
      <w:rPr>
        <w:rFonts w:ascii="Segoe UI" w:hAnsi="Segoe UI" w:cs="Segoe UI" w:hint="default"/>
      </w:rPr>
    </w:lvl>
    <w:lvl w:ilvl="4">
      <w:start w:val="1"/>
      <w:numFmt w:val="bullet"/>
      <w:lvlText w:val="&gt;"/>
      <w:lvlJc w:val="left"/>
      <w:pPr>
        <w:tabs>
          <w:tab w:val="num" w:pos="360"/>
        </w:tabs>
        <w:ind w:left="360" w:hanging="360"/>
      </w:pPr>
      <w:rPr>
        <w:rFonts w:ascii="Segoe UI" w:hAnsi="Segoe UI" w:cs="Segoe UI" w:hint="default"/>
      </w:rPr>
    </w:lvl>
    <w:lvl w:ilvl="5">
      <w:start w:val="1"/>
      <w:numFmt w:val="bullet"/>
      <w:lvlText w:val="&gt;"/>
      <w:lvlJc w:val="left"/>
      <w:pPr>
        <w:tabs>
          <w:tab w:val="num" w:pos="360"/>
        </w:tabs>
        <w:ind w:left="360" w:hanging="360"/>
      </w:pPr>
      <w:rPr>
        <w:rFonts w:ascii="Segoe UI" w:hAnsi="Segoe UI" w:cs="Segoe UI" w:hint="default"/>
      </w:rPr>
    </w:lvl>
    <w:lvl w:ilvl="6">
      <w:start w:val="1"/>
      <w:numFmt w:val="bullet"/>
      <w:lvlText w:val="&gt;"/>
      <w:lvlJc w:val="left"/>
      <w:pPr>
        <w:tabs>
          <w:tab w:val="num" w:pos="360"/>
        </w:tabs>
        <w:ind w:left="360" w:hanging="360"/>
      </w:pPr>
      <w:rPr>
        <w:rFonts w:ascii="Segoe UI" w:hAnsi="Segoe UI" w:cs="Segoe UI" w:hint="default"/>
      </w:rPr>
    </w:lvl>
    <w:lvl w:ilvl="7">
      <w:start w:val="1"/>
      <w:numFmt w:val="bullet"/>
      <w:lvlText w:val="&gt;"/>
      <w:lvlJc w:val="left"/>
      <w:pPr>
        <w:tabs>
          <w:tab w:val="num" w:pos="360"/>
        </w:tabs>
        <w:ind w:left="360" w:hanging="360"/>
      </w:pPr>
      <w:rPr>
        <w:rFonts w:ascii="Segoe UI" w:hAnsi="Segoe UI" w:cs="Segoe UI" w:hint="default"/>
      </w:rPr>
    </w:lvl>
    <w:lvl w:ilvl="8">
      <w:start w:val="1"/>
      <w:numFmt w:val="bullet"/>
      <w:lvlText w:val="&gt;"/>
      <w:lvlJc w:val="left"/>
      <w:pPr>
        <w:tabs>
          <w:tab w:val="num" w:pos="360"/>
        </w:tabs>
        <w:ind w:left="360" w:hanging="360"/>
      </w:pPr>
      <w:rPr>
        <w:rFonts w:ascii="Segoe UI" w:hAnsi="Segoe UI" w:cs="Segoe UI" w:hint="default"/>
      </w:rPr>
    </w:lvl>
  </w:abstractNum>
  <w:abstractNum w:abstractNumId="2" w15:restartNumberingAfterBreak="0">
    <w:nsid w:val="57994723"/>
    <w:multiLevelType w:val="multilevel"/>
    <w:tmpl w:val="C2B89DFA"/>
    <w:lvl w:ilvl="0">
      <w:start w:val="1"/>
      <w:numFmt w:val="decimal"/>
      <w:pStyle w:val="CM1"/>
      <w:lvlText w:val="%1"/>
      <w:lvlJc w:val="left"/>
      <w:pPr>
        <w:tabs>
          <w:tab w:val="num" w:pos="576"/>
        </w:tabs>
        <w:ind w:left="0" w:firstLine="0"/>
      </w:pPr>
    </w:lvl>
    <w:lvl w:ilvl="1">
      <w:start w:val="1"/>
      <w:numFmt w:val="decimal"/>
      <w:pStyle w:val="CM2"/>
      <w:lvlText w:val="%1.%2"/>
      <w:lvlJc w:val="left"/>
      <w:pPr>
        <w:tabs>
          <w:tab w:val="num" w:pos="576"/>
        </w:tabs>
        <w:ind w:left="0" w:firstLine="0"/>
      </w:pPr>
    </w:lvl>
    <w:lvl w:ilvl="2">
      <w:start w:val="1"/>
      <w:numFmt w:val="lowerLetter"/>
      <w:pStyle w:val="CM3"/>
      <w:lvlText w:val="(%3)"/>
      <w:lvlJc w:val="left"/>
      <w:pPr>
        <w:tabs>
          <w:tab w:val="num" w:pos="590"/>
        </w:tabs>
        <w:ind w:left="0" w:firstLine="0"/>
      </w:pPr>
    </w:lvl>
    <w:lvl w:ilvl="3">
      <w:start w:val="1"/>
      <w:numFmt w:val="lowerRoman"/>
      <w:pStyle w:val="CM4"/>
      <w:lvlText w:val="(%4)"/>
      <w:lvlJc w:val="left"/>
      <w:pPr>
        <w:tabs>
          <w:tab w:val="num" w:pos="590"/>
        </w:tabs>
        <w:ind w:left="0" w:firstLine="0"/>
      </w:pPr>
    </w:lvl>
    <w:lvl w:ilvl="4">
      <w:start w:val="1"/>
      <w:numFmt w:val="upperLetter"/>
      <w:pStyle w:val="CM5"/>
      <w:lvlText w:val="(%5)"/>
      <w:lvlJc w:val="left"/>
      <w:pPr>
        <w:tabs>
          <w:tab w:val="num" w:pos="576"/>
        </w:tabs>
        <w:ind w:left="0" w:firstLine="0"/>
      </w:pPr>
    </w:lvl>
    <w:lvl w:ilvl="5">
      <w:start w:val="1"/>
      <w:numFmt w:val="none"/>
      <w:pStyle w:val="Heading6"/>
      <w:suff w:val="nothing"/>
      <w:lvlText w:val="%6"/>
      <w:lvlJc w:val="left"/>
      <w:pPr>
        <w:tabs>
          <w:tab w:val="num" w:pos="1152"/>
        </w:tabs>
        <w:ind w:left="1152" w:hanging="1152"/>
      </w:pPr>
    </w:lvl>
    <w:lvl w:ilvl="6">
      <w:start w:val="1"/>
      <w:numFmt w:val="none"/>
      <w:pStyle w:val="Heading7"/>
      <w:suff w:val="nothing"/>
      <w:lvlText w:val="%7"/>
      <w:lvlJc w:val="left"/>
      <w:pPr>
        <w:tabs>
          <w:tab w:val="num" w:pos="1296"/>
        </w:tabs>
        <w:ind w:left="1296" w:hanging="1296"/>
      </w:pPr>
    </w:lvl>
    <w:lvl w:ilvl="7">
      <w:start w:val="1"/>
      <w:numFmt w:val="none"/>
      <w:pStyle w:val="Heading8"/>
      <w:suff w:val="nothing"/>
      <w:lvlText w:val="%8"/>
      <w:lvlJc w:val="left"/>
      <w:pPr>
        <w:tabs>
          <w:tab w:val="num" w:pos="1440"/>
        </w:tabs>
        <w:ind w:left="1440" w:hanging="1440"/>
      </w:pPr>
    </w:lvl>
    <w:lvl w:ilvl="8">
      <w:start w:val="1"/>
      <w:numFmt w:val="none"/>
      <w:pStyle w:val="Heading9"/>
      <w:suff w:val="nothing"/>
      <w:lvlText w:val="%9"/>
      <w:lvlJc w:val="left"/>
      <w:pPr>
        <w:tabs>
          <w:tab w:val="num" w:pos="1584"/>
        </w:tabs>
        <w:ind w:left="1584" w:hanging="1584"/>
      </w:pPr>
    </w:lvl>
  </w:abstractNum>
  <w:num w:numId="1" w16cid:durableId="822738983">
    <w:abstractNumId w:val="2"/>
  </w:num>
  <w:num w:numId="2" w16cid:durableId="1125856000">
    <w:abstractNumId w:val="0"/>
  </w:num>
  <w:num w:numId="3" w16cid:durableId="1889871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B65BE0"/>
    <w:rsid w:val="0066262F"/>
    <w:rsid w:val="006D56C7"/>
    <w:rsid w:val="00762F39"/>
    <w:rsid w:val="008666F7"/>
    <w:rsid w:val="009730B2"/>
    <w:rsid w:val="00B65BE0"/>
    <w:rsid w:val="00D263B8"/>
    <w:rsid w:val="00D55C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54B56"/>
  <w15:docId w15:val="{D9D73D64-CD94-45F1-A1A8-7DD68B719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Arial Unicode MS"/>
        <w:kern w:val="2"/>
        <w:sz w:val="24"/>
        <w:szCs w:val="24"/>
        <w:lang w:val="en-A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line="252" w:lineRule="auto"/>
    </w:pPr>
    <w:rPr>
      <w:rFonts w:ascii="Calibri" w:hAnsi="Calibri"/>
      <w:sz w:val="22"/>
    </w:rPr>
  </w:style>
  <w:style w:type="paragraph" w:styleId="Heading1">
    <w:name w:val="heading 1"/>
    <w:basedOn w:val="Heading"/>
    <w:next w:val="BodyText"/>
    <w:uiPriority w:val="9"/>
    <w:qFormat/>
    <w:pPr>
      <w:outlineLvl w:val="0"/>
    </w:pPr>
    <w:rPr>
      <w:b/>
      <w:bCs/>
      <w:sz w:val="32"/>
      <w:szCs w:val="32"/>
    </w:rPr>
  </w:style>
  <w:style w:type="paragraph" w:styleId="Heading2">
    <w:name w:val="heading 2"/>
    <w:basedOn w:val="Heading"/>
    <w:next w:val="BodyText"/>
    <w:uiPriority w:val="9"/>
    <w:semiHidden/>
    <w:unhideWhenUsed/>
    <w:qFormat/>
    <w:pPr>
      <w:outlineLvl w:val="1"/>
    </w:pPr>
    <w:rPr>
      <w:b/>
      <w:bCs/>
      <w:i/>
      <w:iCs/>
    </w:rPr>
  </w:style>
  <w:style w:type="paragraph" w:styleId="Heading3">
    <w:name w:val="heading 3"/>
    <w:basedOn w:val="Heading"/>
    <w:next w:val="BodyText"/>
    <w:uiPriority w:val="9"/>
    <w:semiHidden/>
    <w:unhideWhenUsed/>
    <w:qFormat/>
    <w:pPr>
      <w:outlineLvl w:val="2"/>
    </w:pPr>
    <w:rPr>
      <w:b/>
      <w:bCs/>
    </w:rPr>
  </w:style>
  <w:style w:type="paragraph" w:styleId="Heading4">
    <w:name w:val="heading 4"/>
    <w:basedOn w:val="Heading"/>
    <w:next w:val="BodyText"/>
    <w:uiPriority w:val="9"/>
    <w:semiHidden/>
    <w:unhideWhenUsed/>
    <w:qFormat/>
    <w:pPr>
      <w:outlineLvl w:val="3"/>
    </w:pPr>
    <w:rPr>
      <w:b/>
      <w:bCs/>
      <w:i/>
      <w:iCs/>
      <w:sz w:val="24"/>
      <w:szCs w:val="24"/>
    </w:rPr>
  </w:style>
  <w:style w:type="paragraph" w:styleId="Heading5">
    <w:name w:val="heading 5"/>
    <w:basedOn w:val="Heading"/>
    <w:next w:val="BodyText"/>
    <w:uiPriority w:val="9"/>
    <w:semiHidden/>
    <w:unhideWhenUsed/>
    <w:qFormat/>
    <w:pPr>
      <w:outlineLvl w:val="4"/>
    </w:pPr>
    <w:rPr>
      <w:b/>
      <w:bCs/>
      <w:sz w:val="24"/>
      <w:szCs w:val="24"/>
    </w:rPr>
  </w:style>
  <w:style w:type="paragraph" w:styleId="Heading6">
    <w:name w:val="heading 6"/>
    <w:basedOn w:val="Heading"/>
    <w:next w:val="BodyText"/>
    <w:uiPriority w:val="9"/>
    <w:semiHidden/>
    <w:unhideWhenUsed/>
    <w:qFormat/>
    <w:pPr>
      <w:numPr>
        <w:ilvl w:val="5"/>
        <w:numId w:val="1"/>
      </w:numPr>
      <w:outlineLvl w:val="5"/>
    </w:pPr>
    <w:rPr>
      <w:b/>
      <w:bCs/>
      <w:sz w:val="21"/>
      <w:szCs w:val="21"/>
    </w:rPr>
  </w:style>
  <w:style w:type="paragraph" w:styleId="Heading7">
    <w:name w:val="heading 7"/>
    <w:basedOn w:val="Heading"/>
    <w:next w:val="BodyText"/>
    <w:qFormat/>
    <w:pPr>
      <w:numPr>
        <w:ilvl w:val="6"/>
        <w:numId w:val="1"/>
      </w:numPr>
      <w:outlineLvl w:val="6"/>
    </w:pPr>
    <w:rPr>
      <w:b/>
      <w:bCs/>
      <w:sz w:val="21"/>
      <w:szCs w:val="21"/>
    </w:rPr>
  </w:style>
  <w:style w:type="paragraph" w:styleId="Heading8">
    <w:name w:val="heading 8"/>
    <w:basedOn w:val="Heading"/>
    <w:next w:val="BodyText"/>
    <w:qFormat/>
    <w:pPr>
      <w:numPr>
        <w:ilvl w:val="7"/>
        <w:numId w:val="1"/>
      </w:numPr>
      <w:outlineLvl w:val="7"/>
    </w:pPr>
    <w:rPr>
      <w:b/>
      <w:bCs/>
      <w:sz w:val="21"/>
      <w:szCs w:val="21"/>
    </w:rPr>
  </w:style>
  <w:style w:type="paragraph" w:styleId="Heading9">
    <w:name w:val="heading 9"/>
    <w:basedOn w:val="Heading"/>
    <w:next w:val="BodyText"/>
    <w:qFormat/>
    <w:pPr>
      <w:numPr>
        <w:ilvl w:val="8"/>
        <w:numId w:val="1"/>
      </w:num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styleId="Strong">
    <w:name w:val="Strong"/>
    <w:qFormat/>
    <w:rPr>
      <w:b/>
      <w:bCs/>
    </w:rPr>
  </w:style>
  <w:style w:type="character" w:styleId="Hyperlink">
    <w:name w:val="Hyperlink"/>
    <w:rPr>
      <w:color w:val="000080"/>
      <w:u w:val="single"/>
      <w:lang/>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 w:type="paragraph" w:customStyle="1" w:styleId="CMNormal">
    <w:name w:val="CM Normal"/>
    <w:qFormat/>
    <w:pPr>
      <w:widowControl w:val="0"/>
      <w:spacing w:after="43"/>
    </w:pPr>
    <w:rPr>
      <w:rFonts w:ascii="Calibri" w:hAnsi="Calibri"/>
      <w:sz w:val="22"/>
    </w:rPr>
  </w:style>
  <w:style w:type="paragraph" w:customStyle="1" w:styleId="BlockQuotation">
    <w:name w:val="Block Quotation"/>
    <w:basedOn w:val="Normal"/>
    <w:qFormat/>
    <w:pPr>
      <w:spacing w:after="283"/>
      <w:ind w:left="567" w:right="567"/>
    </w:pPr>
  </w:style>
  <w:style w:type="paragraph" w:styleId="Title">
    <w:name w:val="Title"/>
    <w:basedOn w:val="Heading"/>
    <w:next w:val="BodyText"/>
    <w:uiPriority w:val="10"/>
    <w:qFormat/>
    <w:pPr>
      <w:jc w:val="center"/>
    </w:pPr>
    <w:rPr>
      <w:b/>
      <w:bCs/>
      <w:sz w:val="36"/>
      <w:szCs w:val="36"/>
    </w:rPr>
  </w:style>
  <w:style w:type="paragraph" w:styleId="Subtitle">
    <w:name w:val="Subtitle"/>
    <w:basedOn w:val="Heading"/>
    <w:next w:val="BodyText"/>
    <w:uiPriority w:val="11"/>
    <w:qFormat/>
    <w:pPr>
      <w:jc w:val="center"/>
    </w:pPr>
    <w:rPr>
      <w:i/>
      <w:iCs/>
    </w:rPr>
  </w:style>
  <w:style w:type="paragraph" w:styleId="TOC4">
    <w:name w:val="toc 4"/>
    <w:basedOn w:val="Index"/>
    <w:pPr>
      <w:tabs>
        <w:tab w:val="right" w:leader="dot" w:pos="8789"/>
      </w:tabs>
      <w:ind w:left="849"/>
    </w:pPr>
  </w:style>
  <w:style w:type="paragraph" w:customStyle="1" w:styleId="CM1">
    <w:name w:val="CM1"/>
    <w:basedOn w:val="CMNormal"/>
    <w:qFormat/>
    <w:pPr>
      <w:numPr>
        <w:numId w:val="1"/>
      </w:numPr>
      <w:ind w:left="576" w:hanging="576"/>
      <w:outlineLvl w:val="0"/>
    </w:pPr>
  </w:style>
  <w:style w:type="paragraph" w:customStyle="1" w:styleId="CM2">
    <w:name w:val="CM2"/>
    <w:basedOn w:val="CMNormal"/>
    <w:qFormat/>
    <w:pPr>
      <w:numPr>
        <w:ilvl w:val="1"/>
        <w:numId w:val="1"/>
      </w:numPr>
      <w:ind w:left="576" w:hanging="576"/>
      <w:outlineLvl w:val="1"/>
    </w:pPr>
  </w:style>
  <w:style w:type="paragraph" w:customStyle="1" w:styleId="CM3">
    <w:name w:val="CM3"/>
    <w:basedOn w:val="CMNormal"/>
    <w:qFormat/>
    <w:pPr>
      <w:numPr>
        <w:ilvl w:val="2"/>
        <w:numId w:val="1"/>
      </w:numPr>
      <w:ind w:left="1152" w:hanging="576"/>
      <w:outlineLvl w:val="2"/>
    </w:pPr>
  </w:style>
  <w:style w:type="paragraph" w:customStyle="1" w:styleId="Heading10">
    <w:name w:val="Heading 10"/>
    <w:basedOn w:val="Heading"/>
    <w:next w:val="BodyText"/>
    <w:qFormat/>
    <w:pPr>
      <w:tabs>
        <w:tab w:val="num" w:pos="1584"/>
      </w:tabs>
      <w:ind w:left="1584" w:hanging="1584"/>
      <w:outlineLvl w:val="8"/>
    </w:pPr>
    <w:rPr>
      <w:b/>
      <w:bCs/>
      <w:sz w:val="21"/>
      <w:szCs w:val="21"/>
    </w:rPr>
  </w:style>
  <w:style w:type="paragraph" w:customStyle="1" w:styleId="CM4">
    <w:name w:val="CM4"/>
    <w:basedOn w:val="CMNormal"/>
    <w:qFormat/>
    <w:pPr>
      <w:numPr>
        <w:ilvl w:val="3"/>
        <w:numId w:val="1"/>
      </w:numPr>
      <w:ind w:left="1728" w:hanging="576"/>
      <w:outlineLvl w:val="3"/>
    </w:pPr>
  </w:style>
  <w:style w:type="paragraph" w:customStyle="1" w:styleId="CM5">
    <w:name w:val="CM5"/>
    <w:basedOn w:val="CMNormal"/>
    <w:qFormat/>
    <w:pPr>
      <w:numPr>
        <w:ilvl w:val="4"/>
        <w:numId w:val="1"/>
      </w:numPr>
      <w:ind w:left="2304" w:hanging="576"/>
      <w:outlineLvl w:val="4"/>
    </w:pPr>
  </w:style>
  <w:style w:type="paragraph" w:customStyle="1" w:styleId="CMPart">
    <w:name w:val="CM Part"/>
    <w:basedOn w:val="CMNormal"/>
    <w:next w:val="CMNormal"/>
    <w:qFormat/>
    <w:pPr>
      <w:numPr>
        <w:numId w:val="2"/>
      </w:numPr>
      <w:pBdr>
        <w:bottom w:val="single" w:sz="2" w:space="1" w:color="000000"/>
      </w:pBdr>
      <w:spacing w:before="288" w:after="288"/>
      <w:jc w:val="right"/>
    </w:pPr>
    <w:rPr>
      <w:b/>
      <w:sz w:val="26"/>
    </w:rPr>
  </w:style>
  <w:style w:type="paragraph" w:customStyle="1" w:styleId="CM1Indent">
    <w:name w:val="CM1 Indent"/>
    <w:basedOn w:val="CMNormal"/>
    <w:qFormat/>
    <w:pPr>
      <w:ind w:left="576"/>
    </w:pPr>
  </w:style>
  <w:style w:type="paragraph" w:customStyle="1" w:styleId="CM2Indent">
    <w:name w:val="CM2 Indent"/>
    <w:basedOn w:val="CMNormal"/>
    <w:qFormat/>
    <w:pPr>
      <w:ind w:left="576"/>
    </w:pPr>
  </w:style>
  <w:style w:type="paragraph" w:customStyle="1" w:styleId="CM3Indent">
    <w:name w:val="CM3 Indent"/>
    <w:basedOn w:val="CMNormal"/>
    <w:qFormat/>
    <w:pPr>
      <w:ind w:left="1152"/>
    </w:pPr>
  </w:style>
  <w:style w:type="paragraph" w:customStyle="1" w:styleId="CM4Indent">
    <w:name w:val="CM4 Indent"/>
    <w:basedOn w:val="CMNormal"/>
    <w:qFormat/>
    <w:pPr>
      <w:ind w:left="1728"/>
    </w:pPr>
  </w:style>
  <w:style w:type="paragraph" w:customStyle="1" w:styleId="CM5Indent">
    <w:name w:val="CM5 Indent"/>
    <w:basedOn w:val="CMNormal"/>
    <w:qFormat/>
    <w:pPr>
      <w:ind w:left="2304"/>
    </w:p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Normal"/>
    <w:pPr>
      <w:suppressLineNumbers/>
      <w:tabs>
        <w:tab w:val="center" w:pos="4514"/>
        <w:tab w:val="right" w:pos="9029"/>
      </w:tabs>
    </w:pPr>
  </w:style>
  <w:style w:type="paragraph" w:styleId="Footer">
    <w:name w:val="footer"/>
    <w:basedOn w:val="Normal"/>
    <w:pPr>
      <w:suppressLineNumbers/>
      <w:tabs>
        <w:tab w:val="center" w:pos="4514"/>
        <w:tab w:val="right" w:pos="9029"/>
      </w:tabs>
    </w:pPr>
  </w:style>
  <w:style w:type="paragraph" w:customStyle="1" w:styleId="Default">
    <w:name w:val="Default"/>
    <w:qFormat/>
    <w:rPr>
      <w:rFonts w:eastAsia="Tahoma" w:cs="Arial"/>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before="57" w:after="57"/>
      <w:ind w:right="113"/>
      <w:jc w:val="center"/>
    </w:pPr>
    <w:rPr>
      <w:sz w:val="72"/>
    </w:rPr>
  </w:style>
  <w:style w:type="paragraph" w:customStyle="1" w:styleId="DimensionLine">
    <w:name w:val="Dimension Line"/>
    <w:basedOn w:val="Default"/>
    <w:qFormat/>
  </w:style>
  <w:style w:type="paragraph" w:customStyle="1" w:styleId="master-page3LTGliederung1">
    <w:name w:val="master-page3~LT~Gliederung 1"/>
    <w:qFormat/>
    <w:pPr>
      <w:spacing w:after="283"/>
    </w:pPr>
    <w:rPr>
      <w:rFonts w:ascii="Arial Unicode MS" w:eastAsia="Tahoma" w:hAnsi="Arial Unicode MS" w:cs="Arial"/>
      <w:sz w:val="63"/>
    </w:rPr>
  </w:style>
  <w:style w:type="paragraph" w:customStyle="1" w:styleId="master-page3LTGliederung2">
    <w:name w:val="master-page3~LT~Gliederung 2"/>
    <w:basedOn w:val="master-page3LTGliederung1"/>
    <w:qFormat/>
    <w:pPr>
      <w:spacing w:after="227"/>
    </w:pPr>
    <w:rPr>
      <w:sz w:val="56"/>
    </w:rPr>
  </w:style>
  <w:style w:type="paragraph" w:customStyle="1" w:styleId="master-page3LTGliederung3">
    <w:name w:val="master-page3~LT~Gliederung 3"/>
    <w:basedOn w:val="master-page3LTGliederung2"/>
    <w:qFormat/>
    <w:pPr>
      <w:spacing w:after="170"/>
    </w:pPr>
    <w:rPr>
      <w:sz w:val="48"/>
    </w:rPr>
  </w:style>
  <w:style w:type="paragraph" w:customStyle="1" w:styleId="master-page3LTGliederung4">
    <w:name w:val="master-page3~LT~Gliederung 4"/>
    <w:basedOn w:val="master-page3LTGliederung3"/>
    <w:qFormat/>
    <w:pPr>
      <w:spacing w:after="113"/>
    </w:pPr>
    <w:rPr>
      <w:sz w:val="40"/>
    </w:rPr>
  </w:style>
  <w:style w:type="paragraph" w:customStyle="1" w:styleId="master-page3LTGliederung5">
    <w:name w:val="master-page3~LT~Gliederung 5"/>
    <w:basedOn w:val="master-page3LTGliederung4"/>
    <w:qFormat/>
    <w:pPr>
      <w:spacing w:after="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Arial Unicode MS" w:eastAsia="Tahoma" w:hAnsi="Arial Unicode MS" w:cs="Arial"/>
      <w:sz w:val="88"/>
    </w:rPr>
  </w:style>
  <w:style w:type="paragraph" w:customStyle="1" w:styleId="master-page3LTUntertitel">
    <w:name w:val="master-page3~LT~Untertitel"/>
    <w:qFormat/>
    <w:pPr>
      <w:jc w:val="center"/>
    </w:pPr>
    <w:rPr>
      <w:rFonts w:ascii="Arial Unicode MS" w:eastAsia="Tahoma" w:hAnsi="Arial Unicode MS" w:cs="Arial"/>
      <w:sz w:val="64"/>
    </w:rPr>
  </w:style>
  <w:style w:type="paragraph" w:customStyle="1" w:styleId="master-page3LTNotizen">
    <w:name w:val="master-page3~LT~Notizen"/>
    <w:qFormat/>
    <w:pPr>
      <w:ind w:left="340" w:hanging="340"/>
    </w:pPr>
    <w:rPr>
      <w:rFonts w:ascii="Arial Unicode MS" w:eastAsia="Tahoma" w:hAnsi="Arial Unicode MS" w:cs="Arial"/>
      <w:sz w:val="40"/>
    </w:rPr>
  </w:style>
  <w:style w:type="paragraph" w:customStyle="1" w:styleId="master-page3LTHintergrundobjekte">
    <w:name w:val="master-page3~LT~Hintergrundobjekte"/>
    <w:qFormat/>
    <w:rPr>
      <w:rFonts w:eastAsia="Tahoma" w:cs="Arial"/>
    </w:rPr>
  </w:style>
  <w:style w:type="paragraph" w:customStyle="1" w:styleId="master-page3LTHintergrund">
    <w:name w:val="master-page3~LT~Hintergrund"/>
    <w:qFormat/>
    <w:rPr>
      <w:rFonts w:eastAsia="Tahoma" w:cs="Arial"/>
    </w:rPr>
  </w:style>
  <w:style w:type="paragraph" w:customStyle="1" w:styleId="default1">
    <w:name w:val="default1"/>
    <w:qFormat/>
    <w:rPr>
      <w:rFonts w:ascii="Arial Unicode MS" w:eastAsia="Tahoma" w:hAnsi="Arial Unicode MS" w:cs="Arial"/>
      <w:sz w:val="36"/>
    </w:rPr>
  </w:style>
  <w:style w:type="paragraph" w:customStyle="1" w:styleId="gray1">
    <w:name w:val="gray1"/>
    <w:basedOn w:val="default1"/>
    <w:qFormat/>
  </w:style>
  <w:style w:type="paragraph" w:customStyle="1" w:styleId="gray2">
    <w:name w:val="gray2"/>
    <w:basedOn w:val="default1"/>
    <w:qFormat/>
  </w:style>
  <w:style w:type="paragraph" w:customStyle="1" w:styleId="gray3">
    <w:name w:val="gray3"/>
    <w:basedOn w:val="default1"/>
    <w:qFormat/>
  </w:style>
  <w:style w:type="paragraph" w:customStyle="1" w:styleId="bw1">
    <w:name w:val="bw1"/>
    <w:basedOn w:val="default1"/>
    <w:qFormat/>
  </w:style>
  <w:style w:type="paragraph" w:customStyle="1" w:styleId="bw2">
    <w:name w:val="bw2"/>
    <w:basedOn w:val="default1"/>
    <w:qFormat/>
  </w:style>
  <w:style w:type="paragraph" w:customStyle="1" w:styleId="bw3">
    <w:name w:val="bw3"/>
    <w:basedOn w:val="default1"/>
    <w:qFormat/>
  </w:style>
  <w:style w:type="paragraph" w:customStyle="1" w:styleId="orange1">
    <w:name w:val="orange1"/>
    <w:basedOn w:val="default1"/>
    <w:qFormat/>
  </w:style>
  <w:style w:type="paragraph" w:customStyle="1" w:styleId="orange2">
    <w:name w:val="orange2"/>
    <w:basedOn w:val="default1"/>
    <w:qFormat/>
  </w:style>
  <w:style w:type="paragraph" w:customStyle="1" w:styleId="orange3">
    <w:name w:val="orange3"/>
    <w:basedOn w:val="default1"/>
    <w:qFormat/>
  </w:style>
  <w:style w:type="paragraph" w:customStyle="1" w:styleId="turquise1">
    <w:name w:val="turquise1"/>
    <w:basedOn w:val="default1"/>
    <w:qFormat/>
  </w:style>
  <w:style w:type="paragraph" w:customStyle="1" w:styleId="turquise2">
    <w:name w:val="turquise2"/>
    <w:basedOn w:val="default1"/>
    <w:qFormat/>
  </w:style>
  <w:style w:type="paragraph" w:customStyle="1" w:styleId="turquise3">
    <w:name w:val="turquise3"/>
    <w:basedOn w:val="default1"/>
    <w:qFormat/>
  </w:style>
  <w:style w:type="paragraph" w:customStyle="1" w:styleId="blue1">
    <w:name w:val="blue1"/>
    <w:basedOn w:val="default1"/>
    <w:qFormat/>
  </w:style>
  <w:style w:type="paragraph" w:customStyle="1" w:styleId="blue2">
    <w:name w:val="blue2"/>
    <w:basedOn w:val="default1"/>
    <w:qFormat/>
  </w:style>
  <w:style w:type="paragraph" w:customStyle="1" w:styleId="blue3">
    <w:name w:val="blue3"/>
    <w:basedOn w:val="default1"/>
    <w:qFormat/>
  </w:style>
  <w:style w:type="paragraph" w:customStyle="1" w:styleId="sun1">
    <w:name w:val="sun1"/>
    <w:basedOn w:val="default1"/>
    <w:qFormat/>
  </w:style>
  <w:style w:type="paragraph" w:customStyle="1" w:styleId="sun2">
    <w:name w:val="sun2"/>
    <w:basedOn w:val="default1"/>
    <w:qFormat/>
  </w:style>
  <w:style w:type="paragraph" w:customStyle="1" w:styleId="sun3">
    <w:name w:val="sun3"/>
    <w:basedOn w:val="default1"/>
    <w:qFormat/>
  </w:style>
  <w:style w:type="paragraph" w:customStyle="1" w:styleId="earth1">
    <w:name w:val="earth1"/>
    <w:basedOn w:val="default1"/>
    <w:qFormat/>
  </w:style>
  <w:style w:type="paragraph" w:customStyle="1" w:styleId="earth2">
    <w:name w:val="earth2"/>
    <w:basedOn w:val="default1"/>
    <w:qFormat/>
  </w:style>
  <w:style w:type="paragraph" w:customStyle="1" w:styleId="earth3">
    <w:name w:val="earth3"/>
    <w:basedOn w:val="default1"/>
    <w:qFormat/>
  </w:style>
  <w:style w:type="paragraph" w:customStyle="1" w:styleId="green1">
    <w:name w:val="green1"/>
    <w:basedOn w:val="default1"/>
    <w:qFormat/>
  </w:style>
  <w:style w:type="paragraph" w:customStyle="1" w:styleId="green2">
    <w:name w:val="green2"/>
    <w:basedOn w:val="default1"/>
    <w:qFormat/>
  </w:style>
  <w:style w:type="paragraph" w:customStyle="1" w:styleId="green3">
    <w:name w:val="green3"/>
    <w:basedOn w:val="default1"/>
    <w:qFormat/>
  </w:style>
  <w:style w:type="paragraph" w:customStyle="1" w:styleId="seetang1">
    <w:name w:val="seetang1"/>
    <w:basedOn w:val="default1"/>
    <w:qFormat/>
  </w:style>
  <w:style w:type="paragraph" w:customStyle="1" w:styleId="seetang2">
    <w:name w:val="seetang2"/>
    <w:basedOn w:val="default1"/>
    <w:qFormat/>
  </w:style>
  <w:style w:type="paragraph" w:customStyle="1" w:styleId="seetang3">
    <w:name w:val="seetang3"/>
    <w:basedOn w:val="default1"/>
    <w:qFormat/>
  </w:style>
  <w:style w:type="paragraph" w:customStyle="1" w:styleId="lightblue1">
    <w:name w:val="lightblue1"/>
    <w:basedOn w:val="default1"/>
    <w:qFormat/>
  </w:style>
  <w:style w:type="paragraph" w:customStyle="1" w:styleId="lightblue2">
    <w:name w:val="lightblue2"/>
    <w:basedOn w:val="default1"/>
    <w:qFormat/>
  </w:style>
  <w:style w:type="paragraph" w:customStyle="1" w:styleId="lightblue3">
    <w:name w:val="lightblue3"/>
    <w:basedOn w:val="default1"/>
    <w:qFormat/>
  </w:style>
  <w:style w:type="paragraph" w:customStyle="1" w:styleId="yellow1">
    <w:name w:val="yellow1"/>
    <w:basedOn w:val="default1"/>
    <w:qFormat/>
  </w:style>
  <w:style w:type="paragraph" w:customStyle="1" w:styleId="yellow2">
    <w:name w:val="yellow2"/>
    <w:basedOn w:val="default1"/>
    <w:qFormat/>
  </w:style>
  <w:style w:type="paragraph" w:customStyle="1" w:styleId="yellow3">
    <w:name w:val="yellow3"/>
    <w:basedOn w:val="default1"/>
    <w:qFormat/>
  </w:style>
  <w:style w:type="paragraph" w:customStyle="1" w:styleId="Backgroundobjects">
    <w:name w:val="Background objects"/>
    <w:qFormat/>
    <w:rPr>
      <w:rFonts w:eastAsia="Tahoma" w:cs="Arial"/>
    </w:rPr>
  </w:style>
  <w:style w:type="paragraph" w:customStyle="1" w:styleId="Background">
    <w:name w:val="Background"/>
    <w:qFormat/>
    <w:rPr>
      <w:rFonts w:eastAsia="Tahoma" w:cs="Arial"/>
    </w:rPr>
  </w:style>
  <w:style w:type="paragraph" w:customStyle="1" w:styleId="Notes">
    <w:name w:val="Notes"/>
    <w:qFormat/>
    <w:pPr>
      <w:ind w:left="340" w:hanging="340"/>
    </w:pPr>
    <w:rPr>
      <w:rFonts w:ascii="Arial Unicode MS" w:eastAsia="Tahoma" w:hAnsi="Arial Unicode MS" w:cs="Arial"/>
      <w:sz w:val="40"/>
    </w:rPr>
  </w:style>
  <w:style w:type="paragraph" w:customStyle="1" w:styleId="Outline1">
    <w:name w:val="Outline 1"/>
    <w:qFormat/>
    <w:pPr>
      <w:spacing w:after="283"/>
    </w:pPr>
    <w:rPr>
      <w:rFonts w:ascii="Arial Unicode MS" w:eastAsia="Tahoma" w:hAnsi="Arial Unicode MS" w:cs="Arial"/>
      <w:sz w:val="63"/>
    </w:rPr>
  </w:style>
  <w:style w:type="paragraph" w:customStyle="1" w:styleId="Outline2">
    <w:name w:val="Outline 2"/>
    <w:basedOn w:val="Outline1"/>
    <w:qFormat/>
    <w:pPr>
      <w:spacing w:after="227"/>
    </w:pPr>
    <w:rPr>
      <w:sz w:val="56"/>
    </w:rPr>
  </w:style>
  <w:style w:type="paragraph" w:customStyle="1" w:styleId="Outline3">
    <w:name w:val="Outline 3"/>
    <w:basedOn w:val="Outline2"/>
    <w:qFormat/>
    <w:pPr>
      <w:spacing w:after="170"/>
    </w:pPr>
    <w:rPr>
      <w:sz w:val="48"/>
    </w:rPr>
  </w:style>
  <w:style w:type="paragraph" w:customStyle="1" w:styleId="Outline4">
    <w:name w:val="Outline 4"/>
    <w:basedOn w:val="Outline3"/>
    <w:qFormat/>
    <w:pPr>
      <w:spacing w:after="113"/>
    </w:pPr>
    <w:rPr>
      <w:sz w:val="40"/>
    </w:rPr>
  </w:style>
  <w:style w:type="paragraph" w:customStyle="1" w:styleId="Outline5">
    <w:name w:val="Outline 5"/>
    <w:basedOn w:val="Outline4"/>
    <w:qFormat/>
    <w:pPr>
      <w:spacing w:after="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40LTGliederung1">
    <w:name w:val="master-page40~LT~Gliederung 1"/>
    <w:qFormat/>
    <w:pPr>
      <w:spacing w:after="283"/>
    </w:pPr>
    <w:rPr>
      <w:rFonts w:ascii="Arial Unicode MS" w:eastAsia="Tahoma" w:hAnsi="Arial Unicode MS" w:cs="Arial"/>
      <w:sz w:val="63"/>
    </w:rPr>
  </w:style>
  <w:style w:type="paragraph" w:customStyle="1" w:styleId="master-page40LTGliederung2">
    <w:name w:val="master-page40~LT~Gliederung 2"/>
    <w:basedOn w:val="master-page40LTGliederung1"/>
    <w:qFormat/>
    <w:pPr>
      <w:spacing w:after="227"/>
    </w:pPr>
    <w:rPr>
      <w:sz w:val="56"/>
    </w:rPr>
  </w:style>
  <w:style w:type="paragraph" w:customStyle="1" w:styleId="master-page40LTGliederung3">
    <w:name w:val="master-page40~LT~Gliederung 3"/>
    <w:basedOn w:val="master-page40LTGliederung2"/>
    <w:qFormat/>
    <w:pPr>
      <w:spacing w:after="170"/>
    </w:pPr>
    <w:rPr>
      <w:sz w:val="48"/>
    </w:rPr>
  </w:style>
  <w:style w:type="paragraph" w:customStyle="1" w:styleId="master-page40LTGliederung4">
    <w:name w:val="master-page40~LT~Gliederung 4"/>
    <w:basedOn w:val="master-page40LTGliederung3"/>
    <w:qFormat/>
    <w:pPr>
      <w:spacing w:after="113"/>
    </w:pPr>
    <w:rPr>
      <w:sz w:val="40"/>
    </w:rPr>
  </w:style>
  <w:style w:type="paragraph" w:customStyle="1" w:styleId="master-page40LTGliederung5">
    <w:name w:val="master-page40~LT~Gliederung 5"/>
    <w:basedOn w:val="master-page40LTGliederung4"/>
    <w:qFormat/>
    <w:pPr>
      <w:spacing w:after="57"/>
    </w:pPr>
  </w:style>
  <w:style w:type="paragraph" w:customStyle="1" w:styleId="master-page40LTGliederung6">
    <w:name w:val="master-page40~LT~Gliederung 6"/>
    <w:basedOn w:val="master-page40LTGliederung5"/>
    <w:qFormat/>
  </w:style>
  <w:style w:type="paragraph" w:customStyle="1" w:styleId="master-page40LTGliederung7">
    <w:name w:val="master-page40~LT~Gliederung 7"/>
    <w:basedOn w:val="master-page40LTGliederung6"/>
    <w:qFormat/>
  </w:style>
  <w:style w:type="paragraph" w:customStyle="1" w:styleId="master-page40LTGliederung8">
    <w:name w:val="master-page40~LT~Gliederung 8"/>
    <w:basedOn w:val="master-page40LTGliederung7"/>
    <w:qFormat/>
  </w:style>
  <w:style w:type="paragraph" w:customStyle="1" w:styleId="master-page40LTGliederung9">
    <w:name w:val="master-page40~LT~Gliederung 9"/>
    <w:basedOn w:val="master-page40LTGliederung8"/>
    <w:qFormat/>
  </w:style>
  <w:style w:type="paragraph" w:customStyle="1" w:styleId="master-page40LTTitel">
    <w:name w:val="master-page40~LT~Titel"/>
    <w:qFormat/>
    <w:pPr>
      <w:jc w:val="center"/>
    </w:pPr>
    <w:rPr>
      <w:rFonts w:ascii="Arial Unicode MS" w:eastAsia="Tahoma" w:hAnsi="Arial Unicode MS" w:cs="Arial"/>
      <w:sz w:val="88"/>
    </w:rPr>
  </w:style>
  <w:style w:type="paragraph" w:customStyle="1" w:styleId="master-page40LTUntertitel">
    <w:name w:val="master-page40~LT~Untertitel"/>
    <w:qFormat/>
    <w:pPr>
      <w:jc w:val="center"/>
    </w:pPr>
    <w:rPr>
      <w:rFonts w:ascii="Arial Unicode MS" w:eastAsia="Tahoma" w:hAnsi="Arial Unicode MS" w:cs="Arial"/>
      <w:sz w:val="64"/>
    </w:rPr>
  </w:style>
  <w:style w:type="paragraph" w:customStyle="1" w:styleId="master-page40LTNotizen">
    <w:name w:val="master-page40~LT~Notizen"/>
    <w:qFormat/>
    <w:pPr>
      <w:ind w:left="340" w:hanging="340"/>
    </w:pPr>
    <w:rPr>
      <w:rFonts w:ascii="Arial Unicode MS" w:eastAsia="Tahoma" w:hAnsi="Arial Unicode MS" w:cs="Arial"/>
      <w:sz w:val="40"/>
    </w:rPr>
  </w:style>
  <w:style w:type="paragraph" w:customStyle="1" w:styleId="master-page40LTHintergrundobjekte">
    <w:name w:val="master-page40~LT~Hintergrundobjekte"/>
    <w:qFormat/>
    <w:rPr>
      <w:rFonts w:eastAsia="Tahoma" w:cs="Arial"/>
    </w:rPr>
  </w:style>
  <w:style w:type="paragraph" w:customStyle="1" w:styleId="master-page40LTHintergrund">
    <w:name w:val="master-page40~LT~Hintergrund"/>
    <w:qFormat/>
    <w:rPr>
      <w:rFonts w:eastAsia="Tahoma" w:cs="Arial"/>
    </w:rPr>
  </w:style>
  <w:style w:type="paragraph" w:customStyle="1" w:styleId="master-page49LTGliederung1">
    <w:name w:val="master-page49~LT~Gliederung 1"/>
    <w:qFormat/>
    <w:pPr>
      <w:spacing w:after="283"/>
    </w:pPr>
    <w:rPr>
      <w:rFonts w:ascii="Arial Unicode MS" w:eastAsia="Tahoma" w:hAnsi="Arial Unicode MS" w:cs="Arial"/>
      <w:sz w:val="63"/>
    </w:rPr>
  </w:style>
  <w:style w:type="paragraph" w:customStyle="1" w:styleId="master-page49LTGliederung2">
    <w:name w:val="master-page49~LT~Gliederung 2"/>
    <w:basedOn w:val="master-page49LTGliederung1"/>
    <w:qFormat/>
    <w:pPr>
      <w:spacing w:after="227"/>
    </w:pPr>
    <w:rPr>
      <w:sz w:val="56"/>
    </w:rPr>
  </w:style>
  <w:style w:type="paragraph" w:customStyle="1" w:styleId="master-page49LTGliederung3">
    <w:name w:val="master-page49~LT~Gliederung 3"/>
    <w:basedOn w:val="master-page49LTGliederung2"/>
    <w:qFormat/>
    <w:pPr>
      <w:spacing w:after="170"/>
    </w:pPr>
    <w:rPr>
      <w:sz w:val="48"/>
    </w:rPr>
  </w:style>
  <w:style w:type="paragraph" w:customStyle="1" w:styleId="master-page49LTGliederung4">
    <w:name w:val="master-page49~LT~Gliederung 4"/>
    <w:basedOn w:val="master-page49LTGliederung3"/>
    <w:qFormat/>
    <w:pPr>
      <w:spacing w:after="113"/>
    </w:pPr>
    <w:rPr>
      <w:sz w:val="40"/>
    </w:rPr>
  </w:style>
  <w:style w:type="paragraph" w:customStyle="1" w:styleId="master-page49LTGliederung5">
    <w:name w:val="master-page49~LT~Gliederung 5"/>
    <w:basedOn w:val="master-page49LTGliederung4"/>
    <w:qFormat/>
    <w:pPr>
      <w:spacing w:after="57"/>
    </w:pPr>
  </w:style>
  <w:style w:type="paragraph" w:customStyle="1" w:styleId="master-page49LTGliederung6">
    <w:name w:val="master-page49~LT~Gliederung 6"/>
    <w:basedOn w:val="master-page49LTGliederung5"/>
    <w:qFormat/>
  </w:style>
  <w:style w:type="paragraph" w:customStyle="1" w:styleId="master-page49LTGliederung7">
    <w:name w:val="master-page49~LT~Gliederung 7"/>
    <w:basedOn w:val="master-page49LTGliederung6"/>
    <w:qFormat/>
  </w:style>
  <w:style w:type="paragraph" w:customStyle="1" w:styleId="master-page49LTGliederung8">
    <w:name w:val="master-page49~LT~Gliederung 8"/>
    <w:basedOn w:val="master-page49LTGliederung7"/>
    <w:qFormat/>
  </w:style>
  <w:style w:type="paragraph" w:customStyle="1" w:styleId="master-page49LTGliederung9">
    <w:name w:val="master-page49~LT~Gliederung 9"/>
    <w:basedOn w:val="master-page49LTGliederung8"/>
    <w:qFormat/>
  </w:style>
  <w:style w:type="paragraph" w:customStyle="1" w:styleId="master-page49LTTitel">
    <w:name w:val="master-page49~LT~Titel"/>
    <w:qFormat/>
    <w:pPr>
      <w:jc w:val="center"/>
    </w:pPr>
    <w:rPr>
      <w:rFonts w:ascii="Arial Unicode MS" w:eastAsia="Tahoma" w:hAnsi="Arial Unicode MS" w:cs="Arial"/>
      <w:sz w:val="88"/>
    </w:rPr>
  </w:style>
  <w:style w:type="paragraph" w:customStyle="1" w:styleId="master-page49LTUntertitel">
    <w:name w:val="master-page49~LT~Untertitel"/>
    <w:qFormat/>
    <w:pPr>
      <w:jc w:val="center"/>
    </w:pPr>
    <w:rPr>
      <w:rFonts w:ascii="Arial Unicode MS" w:eastAsia="Tahoma" w:hAnsi="Arial Unicode MS" w:cs="Arial"/>
      <w:sz w:val="64"/>
    </w:rPr>
  </w:style>
  <w:style w:type="paragraph" w:customStyle="1" w:styleId="master-page49LTNotizen">
    <w:name w:val="master-page49~LT~Notizen"/>
    <w:qFormat/>
    <w:pPr>
      <w:ind w:left="340" w:hanging="340"/>
    </w:pPr>
    <w:rPr>
      <w:rFonts w:ascii="Arial Unicode MS" w:eastAsia="Tahoma" w:hAnsi="Arial Unicode MS" w:cs="Arial"/>
      <w:sz w:val="40"/>
    </w:rPr>
  </w:style>
  <w:style w:type="paragraph" w:customStyle="1" w:styleId="master-page49LTHintergrundobjekte">
    <w:name w:val="master-page49~LT~Hintergrundobjekte"/>
    <w:qFormat/>
    <w:rPr>
      <w:rFonts w:eastAsia="Tahoma" w:cs="Arial"/>
    </w:rPr>
  </w:style>
  <w:style w:type="paragraph" w:customStyle="1" w:styleId="master-page49LTHintergrund">
    <w:name w:val="master-page49~LT~Hintergrund"/>
    <w:qFormat/>
    <w:rPr>
      <w:rFonts w:eastAsia="Tahoma" w:cs="Arial"/>
    </w:rPr>
  </w:style>
  <w:style w:type="paragraph" w:customStyle="1" w:styleId="TableContents">
    <w:name w:val="Table Contents"/>
    <w:basedOn w:val="CM1Indent"/>
    <w:qFormat/>
    <w:pPr>
      <w:suppressLineNumbers/>
    </w:pPr>
  </w:style>
  <w:style w:type="paragraph" w:customStyle="1" w:styleId="TableHeading">
    <w:name w:val="Table Heading"/>
    <w:basedOn w:val="TableContents"/>
    <w:qFormat/>
    <w:pPr>
      <w:jc w:val="center"/>
    </w:pPr>
    <w:rPr>
      <w:b/>
      <w:bCs/>
    </w:rPr>
  </w:style>
  <w:style w:type="numbering" w:customStyle="1" w:styleId="Numbering1">
    <w:name w:val="Numbering 1"/>
    <w:qFormat/>
  </w:style>
  <w:style w:type="numbering" w:customStyle="1" w:styleId="Bullet">
    <w:name w:val="Bullet •"/>
    <w:qFormat/>
  </w:style>
  <w:style w:type="numbering" w:customStyle="1" w:styleId="CMPart1">
    <w:name w:val="CM Part1"/>
    <w:qFormat/>
  </w:style>
  <w:style w:type="numbering" w:customStyle="1" w:styleId="Untitled1">
    <w:name w:val="Untitled1"/>
    <w:qFormat/>
  </w:style>
  <w:style w:type="numbering" w:customStyle="1" w:styleId="CMBullets">
    <w:name w:val="CM Bullets"/>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1202</Words>
  <Characters>6854</Characters>
  <Application>Microsoft Office Word</Application>
  <DocSecurity>0</DocSecurity>
  <Lines>57</Lines>
  <Paragraphs>16</Paragraphs>
  <ScaleCrop>false</ScaleCrop>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Cooper Mills Lawyers</cp:lastModifiedBy>
  <cp:revision>7</cp:revision>
  <dcterms:created xsi:type="dcterms:W3CDTF">2025-07-14T03:36:00Z</dcterms:created>
  <dcterms:modified xsi:type="dcterms:W3CDTF">2025-07-14T04:05:00Z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2014-04-02T09:52:24Z</dcterms:created>
  <dc:creator>Peter Moon</dc:creator>
  <dc:description/>
  <dc:language>en-US</dc:language>
  <cp:lastModifiedBy>Peter Moon</cp:lastModifiedBy>
  <cp:lastPrinted>2024-11-20T15:18:49Z</cp:lastPrinted>
  <dcterms:modified xsi:type="dcterms:W3CDTF">2024-11-20T15:19:40Z</dcterms:modified>
  <cp:revision>179</cp:revision>
  <dc:subject/>
  <dc:title/>
</cp:coreProperties>
</file>